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95" w:rsidRDefault="00A61C95" w:rsidP="000962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Р</w:t>
      </w:r>
      <w:r w:rsidR="00AD7E9B" w:rsidRPr="001D04BE">
        <w:rPr>
          <w:rFonts w:ascii="Times New Roman" w:hAnsi="Times New Roman" w:cs="Times New Roman"/>
          <w:b/>
          <w:sz w:val="24"/>
          <w:szCs w:val="24"/>
        </w:rPr>
        <w:t>е</w:t>
      </w:r>
      <w:r w:rsidR="00645852" w:rsidRPr="001D04BE">
        <w:rPr>
          <w:rFonts w:ascii="Times New Roman" w:hAnsi="Times New Roman" w:cs="Times New Roman"/>
          <w:b/>
          <w:sz w:val="24"/>
          <w:szCs w:val="24"/>
        </w:rPr>
        <w:t>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645852" w:rsidRPr="001D04BE">
        <w:rPr>
          <w:rFonts w:ascii="Times New Roman" w:hAnsi="Times New Roman" w:cs="Times New Roman"/>
          <w:b/>
          <w:sz w:val="24"/>
          <w:szCs w:val="24"/>
        </w:rPr>
        <w:t xml:space="preserve"> интеллектуальной деятельности по направлению </w:t>
      </w:r>
      <w:r w:rsidR="0003209B">
        <w:rPr>
          <w:rFonts w:ascii="Times New Roman" w:hAnsi="Times New Roman" w:cs="Times New Roman"/>
          <w:b/>
          <w:sz w:val="24"/>
          <w:szCs w:val="24"/>
        </w:rPr>
        <w:t>«</w:t>
      </w:r>
      <w:r w:rsidRPr="00A61C95">
        <w:rPr>
          <w:rFonts w:ascii="Times New Roman" w:hAnsi="Times New Roman" w:cs="Times New Roman"/>
          <w:b/>
          <w:sz w:val="24"/>
          <w:szCs w:val="24"/>
        </w:rPr>
        <w:t xml:space="preserve">Генетические и иммунные механизмы реализации аллергических и </w:t>
      </w:r>
      <w:proofErr w:type="spellStart"/>
      <w:r w:rsidRPr="00A61C95">
        <w:rPr>
          <w:rFonts w:ascii="Times New Roman" w:hAnsi="Times New Roman" w:cs="Times New Roman"/>
          <w:b/>
          <w:sz w:val="24"/>
          <w:szCs w:val="24"/>
        </w:rPr>
        <w:t>иммуноопосредованных</w:t>
      </w:r>
      <w:proofErr w:type="spellEnd"/>
      <w:r w:rsidRPr="00A61C95">
        <w:rPr>
          <w:rFonts w:ascii="Times New Roman" w:hAnsi="Times New Roman" w:cs="Times New Roman"/>
          <w:b/>
          <w:sz w:val="24"/>
          <w:szCs w:val="24"/>
        </w:rPr>
        <w:t xml:space="preserve"> заболеваний и индивидуализация фармакологической терапии</w:t>
      </w:r>
      <w:r w:rsidR="0003209B">
        <w:rPr>
          <w:rFonts w:ascii="Times New Roman" w:hAnsi="Times New Roman" w:cs="Times New Roman"/>
          <w:b/>
          <w:sz w:val="24"/>
          <w:szCs w:val="24"/>
        </w:rPr>
        <w:t>»</w:t>
      </w:r>
    </w:p>
    <w:p w:rsidR="00A61C95" w:rsidRDefault="00A61C95" w:rsidP="000962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sz w:val="24"/>
          <w:szCs w:val="24"/>
          <w:lang w:val="en-US"/>
        </w:rPr>
      </w:pPr>
      <w:proofErr w:type="spellStart"/>
      <w:r w:rsidRPr="00A61C95">
        <w:rPr>
          <w:sz w:val="24"/>
          <w:szCs w:val="24"/>
          <w:lang w:val="en-US"/>
        </w:rPr>
        <w:t>Plekhova</w:t>
      </w:r>
      <w:proofErr w:type="spellEnd"/>
      <w:r w:rsidRPr="00A61C95">
        <w:rPr>
          <w:sz w:val="24"/>
          <w:szCs w:val="24"/>
          <w:lang w:val="en-US"/>
        </w:rPr>
        <w:t xml:space="preserve"> N.G., </w:t>
      </w:r>
      <w:proofErr w:type="spellStart"/>
      <w:r w:rsidRPr="00A61C95">
        <w:rPr>
          <w:sz w:val="24"/>
          <w:szCs w:val="24"/>
          <w:lang w:val="en-US"/>
        </w:rPr>
        <w:t>Somova</w:t>
      </w:r>
      <w:proofErr w:type="spellEnd"/>
      <w:r w:rsidRPr="00A61C95">
        <w:rPr>
          <w:sz w:val="24"/>
          <w:szCs w:val="24"/>
          <w:lang w:val="en-US"/>
        </w:rPr>
        <w:t xml:space="preserve"> L.M., </w:t>
      </w:r>
      <w:proofErr w:type="spellStart"/>
      <w:r w:rsidRPr="00A61C95">
        <w:rPr>
          <w:sz w:val="24"/>
          <w:szCs w:val="24"/>
          <w:lang w:val="en-US"/>
        </w:rPr>
        <w:t>Drobot</w:t>
      </w:r>
      <w:proofErr w:type="spellEnd"/>
      <w:r w:rsidRPr="00A61C95">
        <w:rPr>
          <w:sz w:val="24"/>
          <w:szCs w:val="24"/>
          <w:lang w:val="en-US"/>
        </w:rPr>
        <w:t xml:space="preserve"> E.I., </w:t>
      </w:r>
      <w:proofErr w:type="spellStart"/>
      <w:r w:rsidRPr="00A61C95">
        <w:rPr>
          <w:sz w:val="24"/>
          <w:szCs w:val="24"/>
          <w:lang w:val="en-US"/>
        </w:rPr>
        <w:t>Lagureva</w:t>
      </w:r>
      <w:proofErr w:type="spellEnd"/>
      <w:r w:rsidRPr="00A61C95">
        <w:rPr>
          <w:sz w:val="24"/>
          <w:szCs w:val="24"/>
          <w:lang w:val="en-US"/>
        </w:rPr>
        <w:t xml:space="preserve"> A.V., </w:t>
      </w:r>
      <w:proofErr w:type="spellStart"/>
      <w:r w:rsidRPr="00A61C95">
        <w:rPr>
          <w:sz w:val="24"/>
          <w:szCs w:val="24"/>
          <w:lang w:val="en-US"/>
        </w:rPr>
        <w:t>Lyapun</w:t>
      </w:r>
      <w:proofErr w:type="spellEnd"/>
      <w:r w:rsidRPr="00A61C95">
        <w:rPr>
          <w:sz w:val="24"/>
          <w:szCs w:val="24"/>
          <w:lang w:val="en-US"/>
        </w:rPr>
        <w:t xml:space="preserve"> I.N., </w:t>
      </w:r>
      <w:proofErr w:type="spellStart"/>
      <w:r w:rsidRPr="00A61C95">
        <w:rPr>
          <w:sz w:val="24"/>
          <w:szCs w:val="24"/>
          <w:lang w:val="en-US"/>
        </w:rPr>
        <w:t>Kondrashova</w:t>
      </w:r>
      <w:proofErr w:type="spellEnd"/>
      <w:r w:rsidRPr="00A61C95">
        <w:rPr>
          <w:sz w:val="24"/>
          <w:szCs w:val="24"/>
          <w:lang w:val="en-US"/>
        </w:rPr>
        <w:t xml:space="preserve"> N.M., </w:t>
      </w:r>
      <w:proofErr w:type="spellStart"/>
      <w:r w:rsidRPr="00A61C95">
        <w:rPr>
          <w:sz w:val="24"/>
          <w:szCs w:val="24"/>
          <w:lang w:val="en-US"/>
        </w:rPr>
        <w:t>Ogneva</w:t>
      </w:r>
      <w:proofErr w:type="spellEnd"/>
      <w:r w:rsidRPr="00A61C95">
        <w:rPr>
          <w:sz w:val="24"/>
          <w:szCs w:val="24"/>
          <w:lang w:val="en-US"/>
        </w:rPr>
        <w:t xml:space="preserve"> S.D. The functional activity of innate immunity cells in bacterial infection on background of thermal stress. </w:t>
      </w:r>
      <w:proofErr w:type="spellStart"/>
      <w:r w:rsidRPr="00A61C95">
        <w:rPr>
          <w:sz w:val="24"/>
          <w:szCs w:val="24"/>
          <w:lang w:val="en-US"/>
        </w:rPr>
        <w:t>Infektsiya</w:t>
      </w:r>
      <w:proofErr w:type="spellEnd"/>
      <w:r w:rsidRPr="00A61C95">
        <w:rPr>
          <w:sz w:val="24"/>
          <w:szCs w:val="24"/>
          <w:lang w:val="en-US"/>
        </w:rPr>
        <w:t xml:space="preserve"> i </w:t>
      </w:r>
      <w:proofErr w:type="spellStart"/>
      <w:r w:rsidRPr="00A61C95">
        <w:rPr>
          <w:sz w:val="24"/>
          <w:szCs w:val="24"/>
          <w:lang w:val="en-US"/>
        </w:rPr>
        <w:t>Immunitet</w:t>
      </w:r>
      <w:proofErr w:type="spellEnd"/>
      <w:r w:rsidRPr="00A61C95">
        <w:rPr>
          <w:sz w:val="24"/>
          <w:szCs w:val="24"/>
          <w:lang w:val="en-US"/>
        </w:rPr>
        <w:t>, Vol. 8, Is. 1, P. 43-53, Publ. JAN-MAR 2018.</w:t>
      </w:r>
    </w:p>
    <w:p w:rsidR="00802080" w:rsidRPr="0003209B" w:rsidRDefault="00802080" w:rsidP="000962F9">
      <w:pPr>
        <w:pStyle w:val="a9"/>
        <w:numPr>
          <w:ilvl w:val="0"/>
          <w:numId w:val="2"/>
        </w:numPr>
        <w:tabs>
          <w:tab w:val="clear" w:pos="4153"/>
          <w:tab w:val="clear" w:pos="8306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1D04BE">
        <w:rPr>
          <w:sz w:val="24"/>
          <w:szCs w:val="24"/>
        </w:rPr>
        <w:t>Просекова</w:t>
      </w:r>
      <w:r w:rsidRPr="0003209B">
        <w:rPr>
          <w:sz w:val="24"/>
          <w:szCs w:val="24"/>
        </w:rPr>
        <w:t xml:space="preserve"> </w:t>
      </w:r>
      <w:r w:rsidRPr="001D04BE">
        <w:rPr>
          <w:sz w:val="24"/>
          <w:szCs w:val="24"/>
        </w:rPr>
        <w:t>Е</w:t>
      </w:r>
      <w:r w:rsidRPr="0003209B">
        <w:rPr>
          <w:sz w:val="24"/>
          <w:szCs w:val="24"/>
        </w:rPr>
        <w:t>.</w:t>
      </w:r>
      <w:r w:rsidRPr="001D04BE">
        <w:rPr>
          <w:sz w:val="24"/>
          <w:szCs w:val="24"/>
        </w:rPr>
        <w:t>В</w:t>
      </w:r>
      <w:r w:rsidRPr="0003209B">
        <w:rPr>
          <w:sz w:val="24"/>
          <w:szCs w:val="24"/>
        </w:rPr>
        <w:t xml:space="preserve">., </w:t>
      </w:r>
      <w:proofErr w:type="spellStart"/>
      <w:r w:rsidRPr="001D04BE">
        <w:rPr>
          <w:sz w:val="24"/>
          <w:szCs w:val="24"/>
        </w:rPr>
        <w:t>Ситдикова</w:t>
      </w:r>
      <w:proofErr w:type="spellEnd"/>
      <w:r w:rsidRPr="0003209B">
        <w:rPr>
          <w:sz w:val="24"/>
          <w:szCs w:val="24"/>
        </w:rPr>
        <w:t xml:space="preserve"> </w:t>
      </w:r>
      <w:r w:rsidRPr="001D04BE">
        <w:rPr>
          <w:sz w:val="24"/>
          <w:szCs w:val="24"/>
        </w:rPr>
        <w:t>Т</w:t>
      </w:r>
      <w:r w:rsidRPr="0003209B">
        <w:rPr>
          <w:sz w:val="24"/>
          <w:szCs w:val="24"/>
        </w:rPr>
        <w:t>.</w:t>
      </w:r>
      <w:r w:rsidRPr="001D04BE">
        <w:rPr>
          <w:sz w:val="24"/>
          <w:szCs w:val="24"/>
        </w:rPr>
        <w:t>С</w:t>
      </w:r>
      <w:r w:rsidRPr="0003209B">
        <w:rPr>
          <w:sz w:val="24"/>
          <w:szCs w:val="24"/>
        </w:rPr>
        <w:t xml:space="preserve">., </w:t>
      </w:r>
      <w:r w:rsidRPr="001D04BE">
        <w:rPr>
          <w:sz w:val="24"/>
          <w:szCs w:val="24"/>
        </w:rPr>
        <w:t>Жданова</w:t>
      </w:r>
      <w:r w:rsidRPr="0003209B">
        <w:rPr>
          <w:sz w:val="24"/>
          <w:szCs w:val="24"/>
        </w:rPr>
        <w:t xml:space="preserve"> </w:t>
      </w:r>
      <w:r w:rsidRPr="001D04BE">
        <w:rPr>
          <w:sz w:val="24"/>
          <w:szCs w:val="24"/>
        </w:rPr>
        <w:t>О</w:t>
      </w:r>
      <w:r w:rsidRPr="0003209B">
        <w:rPr>
          <w:sz w:val="24"/>
          <w:szCs w:val="24"/>
        </w:rPr>
        <w:t>.</w:t>
      </w:r>
      <w:r w:rsidRPr="001D04BE">
        <w:rPr>
          <w:sz w:val="24"/>
          <w:szCs w:val="24"/>
        </w:rPr>
        <w:t>Л</w:t>
      </w:r>
      <w:r w:rsidRPr="0003209B">
        <w:rPr>
          <w:sz w:val="24"/>
          <w:szCs w:val="24"/>
        </w:rPr>
        <w:t xml:space="preserve">. </w:t>
      </w:r>
      <w:proofErr w:type="spellStart"/>
      <w:r w:rsidRPr="001D04BE">
        <w:rPr>
          <w:sz w:val="24"/>
          <w:szCs w:val="24"/>
        </w:rPr>
        <w:t>Иммунотропная</w:t>
      </w:r>
      <w:proofErr w:type="spellEnd"/>
      <w:r w:rsidRPr="0003209B">
        <w:rPr>
          <w:sz w:val="24"/>
          <w:szCs w:val="24"/>
        </w:rPr>
        <w:t xml:space="preserve"> </w:t>
      </w:r>
      <w:r w:rsidRPr="001D04BE">
        <w:rPr>
          <w:sz w:val="24"/>
          <w:szCs w:val="24"/>
        </w:rPr>
        <w:t>терапия</w:t>
      </w:r>
      <w:r w:rsidRPr="0003209B">
        <w:rPr>
          <w:sz w:val="24"/>
          <w:szCs w:val="24"/>
        </w:rPr>
        <w:t xml:space="preserve"> </w:t>
      </w:r>
      <w:r w:rsidRPr="001D04BE">
        <w:rPr>
          <w:sz w:val="24"/>
          <w:szCs w:val="24"/>
        </w:rPr>
        <w:t>аллерген</w:t>
      </w:r>
      <w:r w:rsidRPr="0003209B">
        <w:rPr>
          <w:sz w:val="24"/>
          <w:szCs w:val="24"/>
        </w:rPr>
        <w:t>-</w:t>
      </w:r>
      <w:r w:rsidRPr="001D04BE">
        <w:rPr>
          <w:sz w:val="24"/>
          <w:szCs w:val="24"/>
        </w:rPr>
        <w:t>индуцированного</w:t>
      </w:r>
      <w:r w:rsidRPr="0003209B">
        <w:rPr>
          <w:sz w:val="24"/>
          <w:szCs w:val="24"/>
        </w:rPr>
        <w:t xml:space="preserve"> </w:t>
      </w:r>
      <w:r w:rsidRPr="001D04BE">
        <w:rPr>
          <w:sz w:val="24"/>
          <w:szCs w:val="24"/>
        </w:rPr>
        <w:t>фенотипа</w:t>
      </w:r>
      <w:r w:rsidRPr="0003209B">
        <w:rPr>
          <w:sz w:val="24"/>
          <w:szCs w:val="24"/>
        </w:rPr>
        <w:t xml:space="preserve"> </w:t>
      </w:r>
      <w:r w:rsidRPr="001D04BE">
        <w:rPr>
          <w:sz w:val="24"/>
          <w:szCs w:val="24"/>
        </w:rPr>
        <w:t>бронхиальной</w:t>
      </w:r>
      <w:r w:rsidRPr="0003209B">
        <w:rPr>
          <w:sz w:val="24"/>
          <w:szCs w:val="24"/>
        </w:rPr>
        <w:t xml:space="preserve"> </w:t>
      </w:r>
      <w:r w:rsidRPr="001D04BE">
        <w:rPr>
          <w:sz w:val="24"/>
          <w:szCs w:val="24"/>
        </w:rPr>
        <w:t>астмы</w:t>
      </w:r>
      <w:r w:rsidRPr="0003209B">
        <w:rPr>
          <w:sz w:val="24"/>
          <w:szCs w:val="24"/>
        </w:rPr>
        <w:t xml:space="preserve"> </w:t>
      </w:r>
      <w:r w:rsidRPr="001D04BE">
        <w:rPr>
          <w:sz w:val="24"/>
          <w:szCs w:val="24"/>
        </w:rPr>
        <w:t>у</w:t>
      </w:r>
      <w:r w:rsidRPr="0003209B">
        <w:rPr>
          <w:sz w:val="24"/>
          <w:szCs w:val="24"/>
        </w:rPr>
        <w:t xml:space="preserve"> </w:t>
      </w:r>
      <w:r w:rsidRPr="001D04BE">
        <w:rPr>
          <w:sz w:val="24"/>
          <w:szCs w:val="24"/>
        </w:rPr>
        <w:t>детей</w:t>
      </w:r>
      <w:r w:rsidRPr="0003209B">
        <w:rPr>
          <w:sz w:val="24"/>
          <w:szCs w:val="24"/>
        </w:rPr>
        <w:t xml:space="preserve">: </w:t>
      </w:r>
      <w:r w:rsidRPr="001D04BE">
        <w:rPr>
          <w:sz w:val="24"/>
          <w:szCs w:val="24"/>
        </w:rPr>
        <w:t>обоснование</w:t>
      </w:r>
      <w:r w:rsidRPr="0003209B">
        <w:rPr>
          <w:sz w:val="24"/>
          <w:szCs w:val="24"/>
        </w:rPr>
        <w:t xml:space="preserve"> </w:t>
      </w:r>
      <w:r w:rsidRPr="001D04BE">
        <w:rPr>
          <w:sz w:val="24"/>
          <w:szCs w:val="24"/>
        </w:rPr>
        <w:t>и</w:t>
      </w:r>
      <w:r w:rsidRPr="0003209B">
        <w:rPr>
          <w:sz w:val="24"/>
          <w:szCs w:val="24"/>
        </w:rPr>
        <w:t xml:space="preserve"> </w:t>
      </w:r>
      <w:r w:rsidRPr="001D04BE">
        <w:rPr>
          <w:sz w:val="24"/>
          <w:szCs w:val="24"/>
        </w:rPr>
        <w:t>клинико</w:t>
      </w:r>
      <w:r w:rsidRPr="0003209B">
        <w:rPr>
          <w:sz w:val="24"/>
          <w:szCs w:val="24"/>
        </w:rPr>
        <w:t>-</w:t>
      </w:r>
      <w:r w:rsidRPr="001D04BE">
        <w:rPr>
          <w:sz w:val="24"/>
          <w:szCs w:val="24"/>
        </w:rPr>
        <w:t>иммунологические</w:t>
      </w:r>
      <w:r w:rsidRPr="0003209B">
        <w:rPr>
          <w:sz w:val="24"/>
          <w:szCs w:val="24"/>
        </w:rPr>
        <w:t xml:space="preserve"> </w:t>
      </w:r>
      <w:r w:rsidRPr="001D04BE">
        <w:rPr>
          <w:sz w:val="24"/>
          <w:szCs w:val="24"/>
        </w:rPr>
        <w:t>аспекты</w:t>
      </w:r>
      <w:r w:rsidRPr="0003209B">
        <w:rPr>
          <w:sz w:val="24"/>
          <w:szCs w:val="24"/>
        </w:rPr>
        <w:t xml:space="preserve"> </w:t>
      </w:r>
      <w:r w:rsidRPr="001D04BE">
        <w:rPr>
          <w:sz w:val="24"/>
          <w:szCs w:val="24"/>
        </w:rPr>
        <w:t>эффективности</w:t>
      </w:r>
      <w:r w:rsidRPr="0003209B">
        <w:rPr>
          <w:sz w:val="24"/>
          <w:szCs w:val="24"/>
        </w:rPr>
        <w:t>. //</w:t>
      </w:r>
      <w:r w:rsidRPr="001D04BE">
        <w:rPr>
          <w:sz w:val="24"/>
          <w:szCs w:val="24"/>
        </w:rPr>
        <w:t>Российский</w:t>
      </w:r>
      <w:r w:rsidRPr="0003209B">
        <w:rPr>
          <w:sz w:val="24"/>
          <w:szCs w:val="24"/>
        </w:rPr>
        <w:t xml:space="preserve"> </w:t>
      </w:r>
      <w:r w:rsidRPr="001D04BE">
        <w:rPr>
          <w:sz w:val="24"/>
          <w:szCs w:val="24"/>
        </w:rPr>
        <w:t>иммунологический</w:t>
      </w:r>
      <w:r w:rsidRPr="0003209B">
        <w:rPr>
          <w:sz w:val="24"/>
          <w:szCs w:val="24"/>
        </w:rPr>
        <w:t xml:space="preserve"> </w:t>
      </w:r>
      <w:r w:rsidRPr="001D04BE">
        <w:rPr>
          <w:sz w:val="24"/>
          <w:szCs w:val="24"/>
        </w:rPr>
        <w:t>журнал</w:t>
      </w:r>
      <w:r w:rsidRPr="0003209B">
        <w:rPr>
          <w:sz w:val="24"/>
          <w:szCs w:val="24"/>
        </w:rPr>
        <w:t xml:space="preserve">, 2018, №4, </w:t>
      </w:r>
      <w:r w:rsidRPr="001D04BE">
        <w:rPr>
          <w:sz w:val="24"/>
          <w:szCs w:val="24"/>
        </w:rPr>
        <w:t>С</w:t>
      </w:r>
      <w:r w:rsidRPr="0003209B">
        <w:rPr>
          <w:sz w:val="24"/>
          <w:szCs w:val="24"/>
        </w:rPr>
        <w:t>. 743-745</w:t>
      </w:r>
    </w:p>
    <w:p w:rsidR="00802080" w:rsidRPr="001D04BE" w:rsidRDefault="00802080" w:rsidP="000962F9">
      <w:pPr>
        <w:pStyle w:val="a9"/>
        <w:numPr>
          <w:ilvl w:val="0"/>
          <w:numId w:val="2"/>
        </w:numPr>
        <w:tabs>
          <w:tab w:val="clear" w:pos="4153"/>
          <w:tab w:val="clear" w:pos="8306"/>
        </w:tabs>
        <w:spacing w:line="276" w:lineRule="auto"/>
        <w:ind w:left="0" w:firstLine="360"/>
        <w:jc w:val="both"/>
        <w:rPr>
          <w:sz w:val="24"/>
          <w:szCs w:val="24"/>
        </w:rPr>
      </w:pPr>
      <w:proofErr w:type="spellStart"/>
      <w:r w:rsidRPr="001D04BE">
        <w:rPr>
          <w:sz w:val="24"/>
          <w:szCs w:val="24"/>
        </w:rPr>
        <w:t>Ситдикова</w:t>
      </w:r>
      <w:proofErr w:type="spellEnd"/>
      <w:r w:rsidRPr="001D04BE">
        <w:rPr>
          <w:sz w:val="24"/>
          <w:szCs w:val="24"/>
        </w:rPr>
        <w:t xml:space="preserve"> Т.С., Власова А.О. </w:t>
      </w:r>
      <w:proofErr w:type="gramStart"/>
      <w:r w:rsidRPr="001D04BE">
        <w:rPr>
          <w:sz w:val="24"/>
          <w:szCs w:val="24"/>
        </w:rPr>
        <w:t>Приобретенный</w:t>
      </w:r>
      <w:proofErr w:type="gramEnd"/>
      <w:r w:rsidRPr="001D04BE">
        <w:rPr>
          <w:sz w:val="24"/>
          <w:szCs w:val="24"/>
        </w:rPr>
        <w:t xml:space="preserve"> </w:t>
      </w:r>
      <w:proofErr w:type="spellStart"/>
      <w:r w:rsidRPr="001D04BE">
        <w:rPr>
          <w:sz w:val="24"/>
          <w:szCs w:val="24"/>
        </w:rPr>
        <w:t>ангиоотек</w:t>
      </w:r>
      <w:proofErr w:type="spellEnd"/>
      <w:r w:rsidRPr="001D04BE">
        <w:rPr>
          <w:sz w:val="24"/>
          <w:szCs w:val="24"/>
        </w:rPr>
        <w:t>: клинико-иммунологические характеристики различных форм. //Российский иммунологический журнал, 2018, №4, С. 746-748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A61C95">
        <w:rPr>
          <w:sz w:val="24"/>
          <w:szCs w:val="24"/>
        </w:rPr>
        <w:t>Просекова Е.В.,</w:t>
      </w:r>
      <w:proofErr w:type="spellStart"/>
      <w:r w:rsidRPr="00A61C95">
        <w:rPr>
          <w:sz w:val="24"/>
          <w:szCs w:val="24"/>
        </w:rPr>
        <w:t>Турянская</w:t>
      </w:r>
      <w:proofErr w:type="spellEnd"/>
      <w:r w:rsidRPr="00A61C95">
        <w:rPr>
          <w:sz w:val="24"/>
          <w:szCs w:val="24"/>
        </w:rPr>
        <w:t xml:space="preserve"> А.И., Долгополов М.С. Семейство интерлейкина-17 при атопии и аллергических заболеваниях //Тихоокеанский медицинский журнал, 2018, №2, С. 15-21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A61C95">
        <w:rPr>
          <w:sz w:val="24"/>
          <w:szCs w:val="24"/>
        </w:rPr>
        <w:t>Просекова Е.В., Ситдикова Т.С., Жданова О.Л. Мониторинг иммунных механизмов и эффективности иммунотропной терапии фенотипов бронхиальной астмы у детей //Российский аллергологический журнал, 2018, №3, С. 59-68</w:t>
      </w:r>
    </w:p>
    <w:p w:rsidR="00802080" w:rsidRPr="001D04BE" w:rsidRDefault="00802080" w:rsidP="000962F9">
      <w:pPr>
        <w:pStyle w:val="a9"/>
        <w:numPr>
          <w:ilvl w:val="0"/>
          <w:numId w:val="2"/>
        </w:numPr>
        <w:tabs>
          <w:tab w:val="clear" w:pos="4153"/>
          <w:tab w:val="clear" w:pos="8306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1D04BE">
        <w:rPr>
          <w:sz w:val="24"/>
          <w:szCs w:val="24"/>
        </w:rPr>
        <w:t xml:space="preserve">Просекова Е.В., </w:t>
      </w:r>
      <w:proofErr w:type="spellStart"/>
      <w:r w:rsidRPr="001D04BE">
        <w:rPr>
          <w:sz w:val="24"/>
          <w:szCs w:val="24"/>
        </w:rPr>
        <w:t>Турянская</w:t>
      </w:r>
      <w:proofErr w:type="spellEnd"/>
      <w:r w:rsidRPr="001D04BE">
        <w:rPr>
          <w:sz w:val="24"/>
          <w:szCs w:val="24"/>
        </w:rPr>
        <w:t xml:space="preserve"> А.И., </w:t>
      </w:r>
      <w:proofErr w:type="spellStart"/>
      <w:r w:rsidRPr="001D04BE">
        <w:rPr>
          <w:sz w:val="24"/>
          <w:szCs w:val="24"/>
        </w:rPr>
        <w:t>Сабаныч</w:t>
      </w:r>
      <w:proofErr w:type="spellEnd"/>
      <w:r w:rsidRPr="001D04BE">
        <w:rPr>
          <w:sz w:val="24"/>
          <w:szCs w:val="24"/>
        </w:rPr>
        <w:t xml:space="preserve"> В.А. Оценка системы интерлейкина-17 у детей с аллергической бронхиальной астмой //Тихоокеанский медицинский журнал, 2018, №4, С. 9-12</w:t>
      </w:r>
    </w:p>
    <w:p w:rsidR="00802080" w:rsidRPr="001D04BE" w:rsidRDefault="00802080" w:rsidP="000962F9">
      <w:pPr>
        <w:pStyle w:val="a9"/>
        <w:numPr>
          <w:ilvl w:val="0"/>
          <w:numId w:val="2"/>
        </w:numPr>
        <w:tabs>
          <w:tab w:val="clear" w:pos="4153"/>
          <w:tab w:val="clear" w:pos="8306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1D04BE">
        <w:rPr>
          <w:b/>
          <w:i/>
          <w:sz w:val="24"/>
          <w:szCs w:val="24"/>
          <w:vertAlign w:val="superscript"/>
        </w:rPr>
        <w:t>1</w:t>
      </w:r>
      <w:r w:rsidRPr="001D04BE">
        <w:rPr>
          <w:sz w:val="24"/>
          <w:szCs w:val="24"/>
        </w:rPr>
        <w:t xml:space="preserve">Просекова Е.В., </w:t>
      </w:r>
      <w:r w:rsidRPr="001D04BE">
        <w:rPr>
          <w:b/>
          <w:i/>
          <w:sz w:val="24"/>
          <w:szCs w:val="24"/>
          <w:vertAlign w:val="superscript"/>
        </w:rPr>
        <w:t>1</w:t>
      </w:r>
      <w:r w:rsidRPr="001D04BE">
        <w:rPr>
          <w:sz w:val="24"/>
          <w:szCs w:val="24"/>
        </w:rPr>
        <w:t xml:space="preserve">Долгополов М.С., </w:t>
      </w:r>
      <w:r w:rsidRPr="001D04BE">
        <w:rPr>
          <w:b/>
          <w:i/>
          <w:sz w:val="24"/>
          <w:szCs w:val="24"/>
          <w:vertAlign w:val="superscript"/>
        </w:rPr>
        <w:t>5</w:t>
      </w:r>
      <w:r w:rsidRPr="001D04BE">
        <w:rPr>
          <w:sz w:val="24"/>
          <w:szCs w:val="24"/>
        </w:rPr>
        <w:t xml:space="preserve">Исаева М.П. Встречаемость </w:t>
      </w:r>
      <w:proofErr w:type="spellStart"/>
      <w:r w:rsidRPr="001D04BE">
        <w:rPr>
          <w:sz w:val="24"/>
          <w:szCs w:val="24"/>
        </w:rPr>
        <w:t>однонуклеотидного</w:t>
      </w:r>
      <w:proofErr w:type="spellEnd"/>
      <w:r w:rsidRPr="001D04BE">
        <w:rPr>
          <w:sz w:val="24"/>
          <w:szCs w:val="24"/>
        </w:rPr>
        <w:t xml:space="preserve"> полиморфизма </w:t>
      </w:r>
      <w:r w:rsidRPr="001D04BE">
        <w:rPr>
          <w:sz w:val="24"/>
          <w:szCs w:val="24"/>
          <w:lang w:val="en-US"/>
        </w:rPr>
        <w:t>G</w:t>
      </w:r>
      <w:r w:rsidR="00A91A0C">
        <w:rPr>
          <w:sz w:val="24"/>
          <w:szCs w:val="24"/>
        </w:rPr>
        <w:t>-308А</w:t>
      </w:r>
      <w:r w:rsidRPr="001D04BE">
        <w:rPr>
          <w:sz w:val="24"/>
          <w:szCs w:val="24"/>
        </w:rPr>
        <w:t xml:space="preserve"> в гене фактора некроза опухоли у детей с реализацией аллергического заболевания и без аллергопатологии //Лабораторная служба, 2018, №3, С. 87-88</w:t>
      </w:r>
    </w:p>
    <w:p w:rsidR="00802080" w:rsidRPr="001D04BE" w:rsidRDefault="00802080" w:rsidP="000962F9">
      <w:pPr>
        <w:pStyle w:val="a9"/>
        <w:numPr>
          <w:ilvl w:val="0"/>
          <w:numId w:val="2"/>
        </w:numPr>
        <w:tabs>
          <w:tab w:val="clear" w:pos="4153"/>
          <w:tab w:val="clear" w:pos="8306"/>
        </w:tabs>
        <w:spacing w:line="276" w:lineRule="auto"/>
        <w:ind w:left="0" w:firstLine="360"/>
        <w:jc w:val="both"/>
        <w:rPr>
          <w:sz w:val="24"/>
          <w:szCs w:val="24"/>
          <w:lang w:val="en-US"/>
        </w:rPr>
      </w:pPr>
      <w:proofErr w:type="spellStart"/>
      <w:r w:rsidRPr="001D04BE">
        <w:rPr>
          <w:sz w:val="24"/>
          <w:szCs w:val="24"/>
          <w:lang w:val="en-US"/>
        </w:rPr>
        <w:t>Plekhova</w:t>
      </w:r>
      <w:proofErr w:type="spellEnd"/>
      <w:r w:rsidRPr="001D04BE">
        <w:rPr>
          <w:sz w:val="24"/>
          <w:szCs w:val="24"/>
        </w:rPr>
        <w:t xml:space="preserve"> </w:t>
      </w:r>
      <w:r w:rsidRPr="001D04BE">
        <w:rPr>
          <w:sz w:val="24"/>
          <w:szCs w:val="24"/>
          <w:lang w:val="en-US"/>
        </w:rPr>
        <w:t>N</w:t>
      </w:r>
      <w:r w:rsidRPr="001D04BE">
        <w:rPr>
          <w:sz w:val="24"/>
          <w:szCs w:val="24"/>
        </w:rPr>
        <w:t>.</w:t>
      </w:r>
      <w:r w:rsidRPr="001D04BE">
        <w:rPr>
          <w:sz w:val="24"/>
          <w:szCs w:val="24"/>
          <w:lang w:val="en-US"/>
        </w:rPr>
        <w:t>G</w:t>
      </w:r>
      <w:r w:rsidRPr="001D04BE">
        <w:rPr>
          <w:sz w:val="24"/>
          <w:szCs w:val="24"/>
        </w:rPr>
        <w:t xml:space="preserve">., </w:t>
      </w:r>
      <w:proofErr w:type="spellStart"/>
      <w:r w:rsidRPr="001D04BE">
        <w:rPr>
          <w:sz w:val="24"/>
          <w:szCs w:val="24"/>
          <w:lang w:val="en-US"/>
        </w:rPr>
        <w:t>Lyapun</w:t>
      </w:r>
      <w:proofErr w:type="spellEnd"/>
      <w:r w:rsidRPr="001D04BE">
        <w:rPr>
          <w:sz w:val="24"/>
          <w:szCs w:val="24"/>
        </w:rPr>
        <w:t xml:space="preserve"> </w:t>
      </w:r>
      <w:r w:rsidRPr="001D04BE">
        <w:rPr>
          <w:sz w:val="24"/>
          <w:szCs w:val="24"/>
          <w:lang w:val="en-US"/>
        </w:rPr>
        <w:t>I</w:t>
      </w:r>
      <w:r w:rsidRPr="001D04BE">
        <w:rPr>
          <w:sz w:val="24"/>
          <w:szCs w:val="24"/>
        </w:rPr>
        <w:t>.</w:t>
      </w:r>
      <w:r w:rsidRPr="001D04BE">
        <w:rPr>
          <w:sz w:val="24"/>
          <w:szCs w:val="24"/>
          <w:lang w:val="en-US"/>
        </w:rPr>
        <w:t>N</w:t>
      </w:r>
      <w:r w:rsidRPr="001D04BE">
        <w:rPr>
          <w:sz w:val="24"/>
          <w:szCs w:val="24"/>
        </w:rPr>
        <w:t xml:space="preserve">., </w:t>
      </w:r>
      <w:proofErr w:type="spellStart"/>
      <w:r w:rsidRPr="001D04BE">
        <w:rPr>
          <w:sz w:val="24"/>
          <w:szCs w:val="24"/>
          <w:lang w:val="en-US"/>
        </w:rPr>
        <w:t>Drobot</w:t>
      </w:r>
      <w:proofErr w:type="spellEnd"/>
      <w:r w:rsidRPr="001D04BE">
        <w:rPr>
          <w:sz w:val="24"/>
          <w:szCs w:val="24"/>
        </w:rPr>
        <w:t xml:space="preserve"> </w:t>
      </w:r>
      <w:r w:rsidRPr="001D04BE">
        <w:rPr>
          <w:sz w:val="24"/>
          <w:szCs w:val="24"/>
          <w:lang w:val="en-US"/>
        </w:rPr>
        <w:t>E</w:t>
      </w:r>
      <w:r w:rsidRPr="001D04BE">
        <w:rPr>
          <w:sz w:val="24"/>
          <w:szCs w:val="24"/>
        </w:rPr>
        <w:t>.</w:t>
      </w:r>
      <w:r w:rsidRPr="001D04BE">
        <w:rPr>
          <w:sz w:val="24"/>
          <w:szCs w:val="24"/>
          <w:lang w:val="en-US"/>
        </w:rPr>
        <w:t>I</w:t>
      </w:r>
      <w:r w:rsidRPr="001D04BE">
        <w:rPr>
          <w:sz w:val="24"/>
          <w:szCs w:val="24"/>
        </w:rPr>
        <w:t xml:space="preserve">., </w:t>
      </w:r>
      <w:r w:rsidRPr="001D04BE">
        <w:rPr>
          <w:sz w:val="24"/>
          <w:szCs w:val="24"/>
          <w:lang w:val="en-US"/>
        </w:rPr>
        <w:t>Viktor</w:t>
      </w:r>
      <w:r w:rsidRPr="001D04BE">
        <w:rPr>
          <w:sz w:val="24"/>
          <w:szCs w:val="24"/>
        </w:rPr>
        <w:t xml:space="preserve"> </w:t>
      </w:r>
      <w:r w:rsidRPr="001D04BE">
        <w:rPr>
          <w:sz w:val="24"/>
          <w:szCs w:val="24"/>
          <w:lang w:val="en-US"/>
        </w:rPr>
        <w:t>V</w:t>
      </w:r>
      <w:r w:rsidRPr="001D04BE">
        <w:rPr>
          <w:sz w:val="24"/>
          <w:szCs w:val="24"/>
        </w:rPr>
        <w:t xml:space="preserve">. </w:t>
      </w:r>
      <w:r w:rsidRPr="001D04BE">
        <w:rPr>
          <w:sz w:val="24"/>
          <w:szCs w:val="24"/>
          <w:lang w:val="en-US"/>
        </w:rPr>
        <w:t>Laptev</w:t>
      </w:r>
      <w:r w:rsidRPr="001D04BE">
        <w:rPr>
          <w:sz w:val="24"/>
          <w:szCs w:val="24"/>
        </w:rPr>
        <w:t xml:space="preserve">, </w:t>
      </w:r>
      <w:r w:rsidRPr="001D04BE">
        <w:rPr>
          <w:sz w:val="24"/>
          <w:szCs w:val="24"/>
          <w:lang w:val="en-US"/>
        </w:rPr>
        <w:t>Sergei</w:t>
      </w:r>
      <w:r w:rsidRPr="001D04BE">
        <w:rPr>
          <w:sz w:val="24"/>
          <w:szCs w:val="24"/>
        </w:rPr>
        <w:t xml:space="preserve"> </w:t>
      </w:r>
      <w:r w:rsidRPr="001D04BE">
        <w:rPr>
          <w:sz w:val="24"/>
          <w:szCs w:val="24"/>
          <w:lang w:val="en-US"/>
        </w:rPr>
        <w:t>V</w:t>
      </w:r>
      <w:r w:rsidRPr="001D04BE">
        <w:rPr>
          <w:sz w:val="24"/>
          <w:szCs w:val="24"/>
        </w:rPr>
        <w:t xml:space="preserve">. </w:t>
      </w:r>
      <w:proofErr w:type="spellStart"/>
      <w:r w:rsidRPr="001D04BE">
        <w:rPr>
          <w:sz w:val="24"/>
          <w:szCs w:val="24"/>
          <w:lang w:val="en-US"/>
        </w:rPr>
        <w:t>Gnedenkov</w:t>
      </w:r>
      <w:proofErr w:type="spellEnd"/>
      <w:r w:rsidRPr="001D04BE">
        <w:rPr>
          <w:sz w:val="24"/>
          <w:szCs w:val="24"/>
        </w:rPr>
        <w:t xml:space="preserve">, </w:t>
      </w:r>
      <w:r w:rsidRPr="001D04BE">
        <w:rPr>
          <w:sz w:val="24"/>
          <w:szCs w:val="24"/>
          <w:lang w:val="en-US"/>
        </w:rPr>
        <w:t>Sergei</w:t>
      </w:r>
      <w:r w:rsidRPr="001D04BE">
        <w:rPr>
          <w:sz w:val="24"/>
          <w:szCs w:val="24"/>
        </w:rPr>
        <w:t xml:space="preserve"> </w:t>
      </w:r>
      <w:r w:rsidRPr="001D04BE">
        <w:rPr>
          <w:sz w:val="24"/>
          <w:szCs w:val="24"/>
          <w:lang w:val="en-US"/>
        </w:rPr>
        <w:t>L</w:t>
      </w:r>
      <w:r w:rsidRPr="001D04BE">
        <w:rPr>
          <w:sz w:val="24"/>
          <w:szCs w:val="24"/>
        </w:rPr>
        <w:t xml:space="preserve">. </w:t>
      </w:r>
      <w:proofErr w:type="spellStart"/>
      <w:r w:rsidRPr="001D04BE">
        <w:rPr>
          <w:sz w:val="24"/>
          <w:szCs w:val="24"/>
          <w:lang w:val="en-US"/>
        </w:rPr>
        <w:t>Sinebruhov</w:t>
      </w:r>
      <w:proofErr w:type="spellEnd"/>
      <w:r w:rsidRPr="001D04BE">
        <w:rPr>
          <w:sz w:val="24"/>
          <w:szCs w:val="24"/>
        </w:rPr>
        <w:t xml:space="preserve">, </w:t>
      </w:r>
      <w:proofErr w:type="spellStart"/>
      <w:r w:rsidRPr="001D04BE">
        <w:rPr>
          <w:sz w:val="24"/>
          <w:szCs w:val="24"/>
          <w:lang w:val="en-US"/>
        </w:rPr>
        <w:t>Artem</w:t>
      </w:r>
      <w:proofErr w:type="spellEnd"/>
      <w:r w:rsidRPr="001D04BE">
        <w:rPr>
          <w:sz w:val="24"/>
          <w:szCs w:val="24"/>
        </w:rPr>
        <w:t xml:space="preserve"> </w:t>
      </w:r>
      <w:r w:rsidRPr="001D04BE">
        <w:rPr>
          <w:sz w:val="24"/>
          <w:szCs w:val="24"/>
          <w:lang w:val="en-US"/>
        </w:rPr>
        <w:t>V</w:t>
      </w:r>
      <w:r w:rsidRPr="001D04BE">
        <w:rPr>
          <w:sz w:val="24"/>
          <w:szCs w:val="24"/>
        </w:rPr>
        <w:t xml:space="preserve">. </w:t>
      </w:r>
      <w:proofErr w:type="spellStart"/>
      <w:r w:rsidRPr="001D04BE">
        <w:rPr>
          <w:sz w:val="24"/>
          <w:szCs w:val="24"/>
          <w:lang w:val="en-US"/>
        </w:rPr>
        <w:t>Puz</w:t>
      </w:r>
      <w:proofErr w:type="spellEnd"/>
      <w:r w:rsidRPr="001D04BE">
        <w:rPr>
          <w:sz w:val="24"/>
          <w:szCs w:val="24"/>
        </w:rPr>
        <w:t xml:space="preserve">. </w:t>
      </w:r>
      <w:r w:rsidRPr="001D04BE">
        <w:rPr>
          <w:sz w:val="24"/>
          <w:szCs w:val="24"/>
          <w:lang w:val="en-US"/>
        </w:rPr>
        <w:t xml:space="preserve">Influence of biocompatible coatings on magnesium on the functional state of </w:t>
      </w:r>
      <w:proofErr w:type="spellStart"/>
      <w:r w:rsidRPr="001D04BE">
        <w:rPr>
          <w:sz w:val="24"/>
          <w:szCs w:val="24"/>
          <w:lang w:val="en-US"/>
        </w:rPr>
        <w:t>mesenchymal</w:t>
      </w:r>
      <w:proofErr w:type="spellEnd"/>
      <w:r w:rsidRPr="001D04BE">
        <w:rPr>
          <w:sz w:val="24"/>
          <w:szCs w:val="24"/>
          <w:lang w:val="en-US"/>
        </w:rPr>
        <w:t xml:space="preserve"> stem cells // 20 </w:t>
      </w:r>
      <w:r w:rsidRPr="001D04BE">
        <w:rPr>
          <w:sz w:val="24"/>
          <w:szCs w:val="24"/>
        </w:rPr>
        <w:t>Международная</w:t>
      </w:r>
      <w:r w:rsidRPr="001D04BE">
        <w:rPr>
          <w:sz w:val="24"/>
          <w:szCs w:val="24"/>
          <w:lang w:val="en-US"/>
        </w:rPr>
        <w:t xml:space="preserve"> </w:t>
      </w:r>
      <w:r w:rsidRPr="001D04BE">
        <w:rPr>
          <w:sz w:val="24"/>
          <w:szCs w:val="24"/>
        </w:rPr>
        <w:t>конференция</w:t>
      </w:r>
      <w:r w:rsidRPr="001D04BE">
        <w:rPr>
          <w:sz w:val="24"/>
          <w:szCs w:val="24"/>
          <w:lang w:val="en-US"/>
        </w:rPr>
        <w:t xml:space="preserve"> “Materials, Methods &amp; Technologies”, 26-30 </w:t>
      </w:r>
      <w:r w:rsidRPr="001D04BE">
        <w:rPr>
          <w:sz w:val="24"/>
          <w:szCs w:val="24"/>
        </w:rPr>
        <w:t>Июня</w:t>
      </w:r>
      <w:r w:rsidRPr="001D04BE">
        <w:rPr>
          <w:sz w:val="24"/>
          <w:szCs w:val="24"/>
          <w:lang w:val="en-US"/>
        </w:rPr>
        <w:t xml:space="preserve"> 2018, </w:t>
      </w:r>
      <w:proofErr w:type="spellStart"/>
      <w:r w:rsidRPr="001D04BE">
        <w:rPr>
          <w:sz w:val="24"/>
          <w:szCs w:val="24"/>
        </w:rPr>
        <w:t>Елените</w:t>
      </w:r>
      <w:proofErr w:type="spellEnd"/>
      <w:r w:rsidRPr="001D04BE">
        <w:rPr>
          <w:sz w:val="24"/>
          <w:szCs w:val="24"/>
          <w:lang w:val="en-US"/>
        </w:rPr>
        <w:t xml:space="preserve">, </w:t>
      </w:r>
      <w:r w:rsidRPr="001D04BE">
        <w:rPr>
          <w:sz w:val="24"/>
          <w:szCs w:val="24"/>
        </w:rPr>
        <w:t>Болгария</w:t>
      </w:r>
      <w:r w:rsidRPr="001D04BE">
        <w:rPr>
          <w:sz w:val="24"/>
          <w:szCs w:val="24"/>
          <w:lang w:val="en-US"/>
        </w:rPr>
        <w:t>, Vol. 12, 2018, P. 72-84.</w:t>
      </w:r>
    </w:p>
    <w:p w:rsidR="00802080" w:rsidRPr="001D04BE" w:rsidRDefault="00802080" w:rsidP="000962F9">
      <w:pPr>
        <w:pStyle w:val="a9"/>
        <w:numPr>
          <w:ilvl w:val="0"/>
          <w:numId w:val="2"/>
        </w:numPr>
        <w:tabs>
          <w:tab w:val="clear" w:pos="4153"/>
          <w:tab w:val="clear" w:pos="8306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1D04BE">
        <w:rPr>
          <w:sz w:val="24"/>
          <w:szCs w:val="24"/>
        </w:rPr>
        <w:t>Зиновьев С.В., Плехова Н.Г. Цитохимические  маркеры клеток врожденного иммунитета при острой и хронической патологии органов дыхания // Материалы XV Тихоокеанского медицинского конгресса с международным участием 26-28 сентября 2018 г., Владивосток. Тихоокеанский мед. Журнал (Приложение).2018.  №3. -  С.47</w:t>
      </w:r>
    </w:p>
    <w:p w:rsidR="00802080" w:rsidRPr="001D04BE" w:rsidRDefault="00802080" w:rsidP="000962F9">
      <w:pPr>
        <w:pStyle w:val="a9"/>
        <w:numPr>
          <w:ilvl w:val="0"/>
          <w:numId w:val="2"/>
        </w:numPr>
        <w:tabs>
          <w:tab w:val="clear" w:pos="4153"/>
          <w:tab w:val="clear" w:pos="8306"/>
        </w:tabs>
        <w:spacing w:line="276" w:lineRule="auto"/>
        <w:ind w:left="0" w:firstLine="360"/>
        <w:jc w:val="both"/>
        <w:rPr>
          <w:sz w:val="24"/>
          <w:szCs w:val="24"/>
        </w:rPr>
      </w:pPr>
      <w:proofErr w:type="spellStart"/>
      <w:r w:rsidRPr="001D04BE">
        <w:rPr>
          <w:sz w:val="24"/>
          <w:szCs w:val="24"/>
        </w:rPr>
        <w:t>Адиятова</w:t>
      </w:r>
      <w:proofErr w:type="spellEnd"/>
      <w:r w:rsidRPr="001D04BE">
        <w:rPr>
          <w:sz w:val="24"/>
          <w:szCs w:val="24"/>
        </w:rPr>
        <w:t xml:space="preserve"> А.Ф., </w:t>
      </w:r>
      <w:proofErr w:type="spellStart"/>
      <w:r w:rsidRPr="001D04BE">
        <w:rPr>
          <w:sz w:val="24"/>
          <w:szCs w:val="24"/>
        </w:rPr>
        <w:t>Плехова</w:t>
      </w:r>
      <w:proofErr w:type="spellEnd"/>
      <w:r w:rsidRPr="001D04BE">
        <w:rPr>
          <w:sz w:val="24"/>
          <w:szCs w:val="24"/>
        </w:rPr>
        <w:t xml:space="preserve"> Н.Г. Цитологические особенности состояния </w:t>
      </w:r>
      <w:proofErr w:type="spellStart"/>
      <w:r w:rsidRPr="001D04BE">
        <w:rPr>
          <w:sz w:val="24"/>
          <w:szCs w:val="24"/>
        </w:rPr>
        <w:t>цервикса</w:t>
      </w:r>
      <w:proofErr w:type="spellEnd"/>
      <w:r w:rsidRPr="001D04BE">
        <w:rPr>
          <w:sz w:val="24"/>
          <w:szCs w:val="24"/>
        </w:rPr>
        <w:t xml:space="preserve"> при патологии щитовидной железы // Материалы XV Тихоокеанского медицинского конгресса с международным участием 26-28 сентября 2018 г., Владивосток</w:t>
      </w:r>
      <w:proofErr w:type="gramStart"/>
      <w:r w:rsidRPr="001D04BE">
        <w:rPr>
          <w:sz w:val="24"/>
          <w:szCs w:val="24"/>
        </w:rPr>
        <w:t xml:space="preserve"> .</w:t>
      </w:r>
      <w:proofErr w:type="gramEnd"/>
      <w:r w:rsidRPr="001D04BE">
        <w:rPr>
          <w:sz w:val="24"/>
          <w:szCs w:val="24"/>
        </w:rPr>
        <w:t xml:space="preserve"> Тихоокеанский мед. Журнал (Приложение).2018. №3. С. 9-10.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proofErr w:type="spellStart"/>
      <w:r w:rsidRPr="00A61C95">
        <w:rPr>
          <w:rFonts w:eastAsia="BookAntiqua-Italic"/>
          <w:iCs/>
          <w:sz w:val="24"/>
          <w:szCs w:val="24"/>
        </w:rPr>
        <w:t>Цветинская</w:t>
      </w:r>
      <w:proofErr w:type="spellEnd"/>
      <w:r w:rsidRPr="00A61C95">
        <w:rPr>
          <w:rFonts w:eastAsia="BookAntiqua-Italic"/>
          <w:iCs/>
          <w:sz w:val="24"/>
          <w:szCs w:val="24"/>
        </w:rPr>
        <w:t xml:space="preserve"> Е.С., Забелина Н.Р., Зайцева Е.А. </w:t>
      </w:r>
      <w:r w:rsidRPr="00A61C95">
        <w:rPr>
          <w:rFonts w:eastAsia="BookAntiqua-Italic"/>
          <w:bCs/>
          <w:sz w:val="24"/>
          <w:szCs w:val="24"/>
        </w:rPr>
        <w:t xml:space="preserve">Определение антигенных детерминант, аналогичных антигенам системы групп крови АВ0, в пищевых продуктах </w:t>
      </w:r>
      <w:r w:rsidRPr="00A61C95">
        <w:rPr>
          <w:sz w:val="24"/>
          <w:szCs w:val="24"/>
        </w:rPr>
        <w:t>// Материалы XV Тихоокеанского медицинского конгресса с международным участием 26-28 сентября 2018 г., Владивосток</w:t>
      </w:r>
      <w:proofErr w:type="gramStart"/>
      <w:r w:rsidRPr="00A61C95">
        <w:rPr>
          <w:sz w:val="24"/>
          <w:szCs w:val="24"/>
        </w:rPr>
        <w:t xml:space="preserve"> .</w:t>
      </w:r>
      <w:proofErr w:type="gramEnd"/>
      <w:r w:rsidRPr="00A61C95">
        <w:rPr>
          <w:sz w:val="24"/>
          <w:szCs w:val="24"/>
        </w:rPr>
        <w:t xml:space="preserve"> Тихоокеанский мед. Журнал (Приложение).2018.  №3.  С. 149.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rFonts w:eastAsia="BookAntiqua-Italic"/>
          <w:iCs/>
          <w:sz w:val="24"/>
          <w:szCs w:val="24"/>
        </w:rPr>
      </w:pPr>
      <w:proofErr w:type="spellStart"/>
      <w:r w:rsidRPr="00A61C95">
        <w:rPr>
          <w:rFonts w:eastAsia="TimesNewRomanPS-BoldItalicMT"/>
          <w:bCs/>
          <w:iCs/>
          <w:sz w:val="24"/>
          <w:szCs w:val="24"/>
        </w:rPr>
        <w:t>Коростелкина</w:t>
      </w:r>
      <w:proofErr w:type="spellEnd"/>
      <w:r w:rsidRPr="00A61C95">
        <w:rPr>
          <w:rFonts w:eastAsia="TimesNewRomanPS-BoldItalicMT"/>
          <w:bCs/>
          <w:iCs/>
          <w:sz w:val="24"/>
          <w:szCs w:val="24"/>
        </w:rPr>
        <w:t xml:space="preserve"> И.А. </w:t>
      </w:r>
      <w:r w:rsidRPr="00A61C95">
        <w:rPr>
          <w:rFonts w:eastAsia="Arial-BoldMT"/>
          <w:bCs/>
          <w:sz w:val="24"/>
          <w:szCs w:val="24"/>
        </w:rPr>
        <w:t xml:space="preserve">Частота встречаемости </w:t>
      </w:r>
      <w:proofErr w:type="spellStart"/>
      <w:r w:rsidRPr="00A61C95">
        <w:rPr>
          <w:rFonts w:eastAsia="Arial-BoldMT"/>
          <w:bCs/>
          <w:sz w:val="24"/>
          <w:szCs w:val="24"/>
        </w:rPr>
        <w:t>однонуклеотидного</w:t>
      </w:r>
      <w:proofErr w:type="spellEnd"/>
      <w:r w:rsidRPr="00A61C95">
        <w:rPr>
          <w:rFonts w:eastAsia="Arial-BoldMT"/>
          <w:bCs/>
          <w:sz w:val="24"/>
          <w:szCs w:val="24"/>
        </w:rPr>
        <w:t xml:space="preserve"> полиморфизма g-197a в гене интерлейкин-17а у детей с бронхиальной астмой </w:t>
      </w:r>
      <w:r w:rsidRPr="00A61C95">
        <w:rPr>
          <w:sz w:val="24"/>
          <w:szCs w:val="24"/>
        </w:rPr>
        <w:t xml:space="preserve">//Материалы XV </w:t>
      </w:r>
      <w:r w:rsidRPr="00A61C95">
        <w:rPr>
          <w:sz w:val="24"/>
          <w:szCs w:val="24"/>
        </w:rPr>
        <w:lastRenderedPageBreak/>
        <w:t>Тихоокеанского медицинского конгресса с международным участием 26-28 сентября 2018 г., Владивосток. Тихоокеанский мед. Журнал (Приложение).2018. №3. С. 381.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A61C95">
        <w:rPr>
          <w:rFonts w:eastAsia="BookAntiqua-Italic"/>
          <w:iCs/>
          <w:sz w:val="24"/>
          <w:szCs w:val="24"/>
        </w:rPr>
        <w:t xml:space="preserve">Долгополов М.С. </w:t>
      </w:r>
      <w:r w:rsidRPr="00A61C95">
        <w:rPr>
          <w:rFonts w:eastAsia="BookAntiqua-Italic"/>
          <w:bCs/>
          <w:sz w:val="24"/>
          <w:szCs w:val="24"/>
        </w:rPr>
        <w:t xml:space="preserve">Анализ значимости гомозиготных и гетерозиготных вариантов гена интерлейкина 17F (ИЛ-17F) при аллергических заболеваниях у детей </w:t>
      </w:r>
      <w:r w:rsidRPr="00A61C95">
        <w:rPr>
          <w:sz w:val="24"/>
          <w:szCs w:val="24"/>
        </w:rPr>
        <w:t>//Материалы XV Тихоокеанского медицинского конгресса с международным участием 26-28 сентября 2018 г., Владивосток. Тихоокеанский мед. Журнал (Приложение).2018. №3. С. 38.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rFonts w:eastAsia="BookAntiqua-Italic"/>
          <w:iCs/>
          <w:sz w:val="24"/>
          <w:szCs w:val="24"/>
        </w:rPr>
      </w:pPr>
      <w:proofErr w:type="spellStart"/>
      <w:r w:rsidRPr="00A61C95">
        <w:rPr>
          <w:rFonts w:eastAsia="BookAntiqua-Italic"/>
          <w:iCs/>
          <w:sz w:val="24"/>
          <w:szCs w:val="24"/>
        </w:rPr>
        <w:t>Цветинская</w:t>
      </w:r>
      <w:proofErr w:type="spellEnd"/>
      <w:r w:rsidRPr="00A61C95">
        <w:rPr>
          <w:rFonts w:eastAsia="BookAntiqua-Italic"/>
          <w:iCs/>
          <w:sz w:val="24"/>
          <w:szCs w:val="24"/>
        </w:rPr>
        <w:t xml:space="preserve"> Е.С.. </w:t>
      </w:r>
      <w:r w:rsidRPr="00A61C95">
        <w:rPr>
          <w:rFonts w:eastAsia="BookAntiqua-Italic"/>
          <w:bCs/>
          <w:sz w:val="24"/>
          <w:szCs w:val="24"/>
        </w:rPr>
        <w:t>Определение антигенных детерминант, аналогичных антигенам системы групп крови АВ</w:t>
      </w:r>
      <w:proofErr w:type="gramStart"/>
      <w:r w:rsidRPr="00A61C95">
        <w:rPr>
          <w:rFonts w:eastAsia="BookAntiqua-Italic"/>
          <w:bCs/>
          <w:sz w:val="24"/>
          <w:szCs w:val="24"/>
        </w:rPr>
        <w:t>0</w:t>
      </w:r>
      <w:proofErr w:type="gramEnd"/>
      <w:r w:rsidRPr="00A61C95">
        <w:rPr>
          <w:rFonts w:eastAsia="BookAntiqua-Italic"/>
          <w:bCs/>
          <w:sz w:val="24"/>
          <w:szCs w:val="24"/>
        </w:rPr>
        <w:t xml:space="preserve">, в пищевых продуктах </w:t>
      </w:r>
      <w:r w:rsidRPr="00A61C95">
        <w:rPr>
          <w:sz w:val="24"/>
          <w:szCs w:val="24"/>
        </w:rPr>
        <w:t xml:space="preserve">//Актуальные вопросы современной медицины: материалы </w:t>
      </w:r>
      <w:r w:rsidRPr="00A61C95">
        <w:rPr>
          <w:sz w:val="24"/>
          <w:szCs w:val="24"/>
          <w:lang w:val="en-US"/>
        </w:rPr>
        <w:t>II</w:t>
      </w:r>
      <w:r w:rsidRPr="00A61C95">
        <w:rPr>
          <w:sz w:val="24"/>
          <w:szCs w:val="24"/>
        </w:rPr>
        <w:t xml:space="preserve"> Дальневосточного медицинского молодежного форума, Хабаровск, 2018, С. 39-41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sz w:val="24"/>
          <w:szCs w:val="24"/>
          <w:lang w:val="en-US"/>
        </w:rPr>
      </w:pPr>
      <w:r w:rsidRPr="00A61C95">
        <w:rPr>
          <w:sz w:val="24"/>
          <w:szCs w:val="24"/>
        </w:rPr>
        <w:t xml:space="preserve">Ситдикова Т.С., Просекова Е.В., Турянская А.И. Эффективность иммунотропной терапии у детей с вирус-индуцированной бронхиальной астмой: динамика показателей врожденного и адаптивного иммунного ответа //Научные исследования: теория, методика и практика: сборник материалов </w:t>
      </w:r>
      <w:r w:rsidRPr="00A61C95">
        <w:rPr>
          <w:sz w:val="24"/>
          <w:szCs w:val="24"/>
          <w:lang w:val="en-US"/>
        </w:rPr>
        <w:t>IV</w:t>
      </w:r>
      <w:r w:rsidRPr="00A61C95">
        <w:rPr>
          <w:sz w:val="24"/>
          <w:szCs w:val="24"/>
        </w:rPr>
        <w:t xml:space="preserve"> Международной научно-практической конференции, Чебоксары, 2018. С</w:t>
      </w:r>
      <w:r w:rsidRPr="00A61C95">
        <w:rPr>
          <w:sz w:val="24"/>
          <w:szCs w:val="24"/>
          <w:lang w:val="en-US"/>
        </w:rPr>
        <w:t xml:space="preserve"> 33-37.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proofErr w:type="spellStart"/>
      <w:r w:rsidRPr="00A61C95">
        <w:rPr>
          <w:bCs/>
          <w:sz w:val="24"/>
          <w:szCs w:val="24"/>
          <w:lang w:val="en-US"/>
        </w:rPr>
        <w:t>Somova</w:t>
      </w:r>
      <w:proofErr w:type="spellEnd"/>
      <w:r w:rsidRPr="00A61C95">
        <w:rPr>
          <w:bCs/>
          <w:sz w:val="24"/>
          <w:szCs w:val="24"/>
          <w:lang w:val="en-US"/>
        </w:rPr>
        <w:t xml:space="preserve"> L.M., </w:t>
      </w:r>
      <w:proofErr w:type="spellStart"/>
      <w:r w:rsidRPr="00A61C95">
        <w:rPr>
          <w:bCs/>
          <w:sz w:val="24"/>
          <w:szCs w:val="24"/>
          <w:lang w:val="en-US"/>
        </w:rPr>
        <w:t>Lyapun</w:t>
      </w:r>
      <w:proofErr w:type="spellEnd"/>
      <w:r w:rsidRPr="00A61C95">
        <w:rPr>
          <w:bCs/>
          <w:sz w:val="24"/>
          <w:szCs w:val="24"/>
          <w:lang w:val="en-US"/>
        </w:rPr>
        <w:t xml:space="preserve"> I.N., </w:t>
      </w:r>
      <w:proofErr w:type="spellStart"/>
      <w:r w:rsidRPr="00A61C95">
        <w:rPr>
          <w:bCs/>
          <w:sz w:val="24"/>
          <w:szCs w:val="24"/>
          <w:lang w:val="en-US"/>
        </w:rPr>
        <w:t>Drobot</w:t>
      </w:r>
      <w:proofErr w:type="spellEnd"/>
      <w:r w:rsidRPr="00A61C95">
        <w:rPr>
          <w:bCs/>
          <w:sz w:val="24"/>
          <w:szCs w:val="24"/>
          <w:lang w:val="en-US"/>
        </w:rPr>
        <w:t xml:space="preserve"> E.I., </w:t>
      </w:r>
      <w:proofErr w:type="spellStart"/>
      <w:r w:rsidRPr="00A61C95">
        <w:rPr>
          <w:bCs/>
          <w:sz w:val="24"/>
          <w:szCs w:val="24"/>
          <w:lang w:val="en-US"/>
        </w:rPr>
        <w:t>Shubin</w:t>
      </w:r>
      <w:proofErr w:type="spellEnd"/>
      <w:r w:rsidRPr="00A61C95">
        <w:rPr>
          <w:bCs/>
          <w:sz w:val="24"/>
          <w:szCs w:val="24"/>
          <w:lang w:val="en-US"/>
        </w:rPr>
        <w:t xml:space="preserve"> F.N., </w:t>
      </w:r>
      <w:proofErr w:type="spellStart"/>
      <w:r w:rsidRPr="00A61C95">
        <w:rPr>
          <w:bCs/>
          <w:sz w:val="24"/>
          <w:szCs w:val="24"/>
          <w:lang w:val="en-US"/>
        </w:rPr>
        <w:t>Plekhova</w:t>
      </w:r>
      <w:proofErr w:type="spellEnd"/>
      <w:r w:rsidRPr="00A61C95">
        <w:rPr>
          <w:b/>
          <w:bCs/>
          <w:sz w:val="24"/>
          <w:szCs w:val="24"/>
          <w:lang w:val="en-US"/>
        </w:rPr>
        <w:t xml:space="preserve"> </w:t>
      </w:r>
      <w:r w:rsidRPr="00A61C95">
        <w:rPr>
          <w:bCs/>
          <w:sz w:val="24"/>
          <w:szCs w:val="24"/>
          <w:lang w:val="en-US"/>
        </w:rPr>
        <w:t xml:space="preserve">N.G. </w:t>
      </w:r>
      <w:r w:rsidRPr="00A61C95">
        <w:rPr>
          <w:sz w:val="24"/>
          <w:szCs w:val="24"/>
          <w:lang w:val="en-US"/>
        </w:rPr>
        <w:t xml:space="preserve">The Metabolic Activity of Innate Immunity Cells in Experimental Infection Caused by Various Plasmid Types of Yersinia </w:t>
      </w:r>
      <w:proofErr w:type="spellStart"/>
      <w:r w:rsidRPr="00A61C95">
        <w:rPr>
          <w:sz w:val="24"/>
          <w:szCs w:val="24"/>
          <w:lang w:val="en-US"/>
        </w:rPr>
        <w:t>Pseudotuberculosis</w:t>
      </w:r>
      <w:proofErr w:type="spellEnd"/>
      <w:r w:rsidRPr="00A61C95">
        <w:rPr>
          <w:sz w:val="24"/>
          <w:szCs w:val="24"/>
          <w:lang w:val="en-US"/>
        </w:rPr>
        <w:t>. Biochemistry</w:t>
      </w:r>
      <w:r w:rsidRPr="00A61C95">
        <w:rPr>
          <w:sz w:val="24"/>
          <w:szCs w:val="24"/>
        </w:rPr>
        <w:t xml:space="preserve"> </w:t>
      </w:r>
      <w:r w:rsidRPr="00A61C95">
        <w:rPr>
          <w:sz w:val="24"/>
          <w:szCs w:val="24"/>
          <w:lang w:val="en-US"/>
        </w:rPr>
        <w:t>and</w:t>
      </w:r>
      <w:r w:rsidRPr="00A61C95">
        <w:rPr>
          <w:sz w:val="24"/>
          <w:szCs w:val="24"/>
        </w:rPr>
        <w:t xml:space="preserve"> </w:t>
      </w:r>
      <w:r w:rsidRPr="00A61C95">
        <w:rPr>
          <w:sz w:val="24"/>
          <w:szCs w:val="24"/>
          <w:lang w:val="en-US"/>
        </w:rPr>
        <w:t>Molecular</w:t>
      </w:r>
      <w:r w:rsidRPr="00A61C95">
        <w:rPr>
          <w:sz w:val="24"/>
          <w:szCs w:val="24"/>
        </w:rPr>
        <w:t xml:space="preserve"> </w:t>
      </w:r>
      <w:r w:rsidRPr="00A61C95">
        <w:rPr>
          <w:sz w:val="24"/>
          <w:szCs w:val="24"/>
          <w:lang w:val="en-US"/>
        </w:rPr>
        <w:t>Biology</w:t>
      </w:r>
      <w:r w:rsidRPr="00A61C95">
        <w:rPr>
          <w:sz w:val="24"/>
          <w:szCs w:val="24"/>
        </w:rPr>
        <w:t>, 2018; 3(3): 49-55</w:t>
      </w:r>
    </w:p>
    <w:p w:rsidR="00802080" w:rsidRPr="001D04BE" w:rsidRDefault="00802080" w:rsidP="000962F9">
      <w:pPr>
        <w:pStyle w:val="ab"/>
        <w:numPr>
          <w:ilvl w:val="0"/>
          <w:numId w:val="2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1D04BE">
        <w:rPr>
          <w:sz w:val="24"/>
          <w:szCs w:val="24"/>
        </w:rPr>
        <w:t>Просекова</w:t>
      </w:r>
      <w:r w:rsidRPr="00EC0057">
        <w:rPr>
          <w:sz w:val="24"/>
          <w:szCs w:val="24"/>
        </w:rPr>
        <w:t xml:space="preserve"> </w:t>
      </w:r>
      <w:r w:rsidRPr="001D04BE">
        <w:rPr>
          <w:sz w:val="24"/>
          <w:szCs w:val="24"/>
        </w:rPr>
        <w:t>Е</w:t>
      </w:r>
      <w:r w:rsidRPr="00EC0057">
        <w:rPr>
          <w:sz w:val="24"/>
          <w:szCs w:val="24"/>
        </w:rPr>
        <w:t>.</w:t>
      </w:r>
      <w:r w:rsidRPr="001D04BE">
        <w:rPr>
          <w:sz w:val="24"/>
          <w:szCs w:val="24"/>
        </w:rPr>
        <w:t>В</w:t>
      </w:r>
      <w:r w:rsidRPr="00EC0057">
        <w:rPr>
          <w:sz w:val="24"/>
          <w:szCs w:val="24"/>
        </w:rPr>
        <w:t xml:space="preserve">., </w:t>
      </w:r>
      <w:r w:rsidRPr="001D04BE">
        <w:rPr>
          <w:sz w:val="24"/>
          <w:szCs w:val="24"/>
        </w:rPr>
        <w:t>Ситдикова</w:t>
      </w:r>
      <w:r w:rsidRPr="00EC0057">
        <w:rPr>
          <w:sz w:val="24"/>
          <w:szCs w:val="24"/>
        </w:rPr>
        <w:t xml:space="preserve"> </w:t>
      </w:r>
      <w:r w:rsidRPr="001D04BE">
        <w:rPr>
          <w:sz w:val="24"/>
          <w:szCs w:val="24"/>
        </w:rPr>
        <w:t>Т</w:t>
      </w:r>
      <w:r w:rsidRPr="00EC0057">
        <w:rPr>
          <w:sz w:val="24"/>
          <w:szCs w:val="24"/>
        </w:rPr>
        <w:t>.</w:t>
      </w:r>
      <w:r w:rsidRPr="001D04BE">
        <w:rPr>
          <w:sz w:val="24"/>
          <w:szCs w:val="24"/>
        </w:rPr>
        <w:t>С</w:t>
      </w:r>
      <w:r w:rsidRPr="00EC0057">
        <w:rPr>
          <w:sz w:val="24"/>
          <w:szCs w:val="24"/>
        </w:rPr>
        <w:t xml:space="preserve">., </w:t>
      </w:r>
      <w:r w:rsidRPr="001D04BE">
        <w:rPr>
          <w:sz w:val="24"/>
          <w:szCs w:val="24"/>
        </w:rPr>
        <w:t>Турянская</w:t>
      </w:r>
      <w:r w:rsidRPr="00EC0057">
        <w:rPr>
          <w:sz w:val="24"/>
          <w:szCs w:val="24"/>
        </w:rPr>
        <w:t xml:space="preserve"> </w:t>
      </w:r>
      <w:r w:rsidRPr="001D04BE">
        <w:rPr>
          <w:sz w:val="24"/>
          <w:szCs w:val="24"/>
        </w:rPr>
        <w:t>А</w:t>
      </w:r>
      <w:r w:rsidRPr="00EC0057">
        <w:rPr>
          <w:sz w:val="24"/>
          <w:szCs w:val="24"/>
        </w:rPr>
        <w:t>.</w:t>
      </w:r>
      <w:r w:rsidRPr="001D04BE">
        <w:rPr>
          <w:sz w:val="24"/>
          <w:szCs w:val="24"/>
        </w:rPr>
        <w:t>И</w:t>
      </w:r>
      <w:r w:rsidRPr="00EC0057">
        <w:rPr>
          <w:sz w:val="24"/>
          <w:szCs w:val="24"/>
        </w:rPr>
        <w:t xml:space="preserve">. </w:t>
      </w:r>
      <w:r w:rsidRPr="001D04BE">
        <w:rPr>
          <w:sz w:val="24"/>
          <w:szCs w:val="24"/>
        </w:rPr>
        <w:t>Структурно-функциональная характеристика клеточного звена иммунного ответа у детей с бронхиальной астмой Российский иммунологический журнал, 2019, том 13(22), №2, с. 477-479</w:t>
      </w:r>
    </w:p>
    <w:p w:rsidR="00802080" w:rsidRPr="001D04BE" w:rsidRDefault="00802080" w:rsidP="000962F9">
      <w:pPr>
        <w:pStyle w:val="ab"/>
        <w:numPr>
          <w:ilvl w:val="0"/>
          <w:numId w:val="2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1D04BE">
        <w:rPr>
          <w:sz w:val="24"/>
          <w:szCs w:val="24"/>
        </w:rPr>
        <w:t xml:space="preserve">Долгополов М.С., Просекова Е.В. </w:t>
      </w:r>
      <w:proofErr w:type="spellStart"/>
      <w:r w:rsidRPr="001D04BE">
        <w:rPr>
          <w:sz w:val="24"/>
          <w:szCs w:val="24"/>
        </w:rPr>
        <w:t>Предикторная</w:t>
      </w:r>
      <w:proofErr w:type="spellEnd"/>
      <w:r w:rsidRPr="001D04BE">
        <w:rPr>
          <w:sz w:val="24"/>
          <w:szCs w:val="24"/>
        </w:rPr>
        <w:t xml:space="preserve"> значимость полиморфизмов генов интерферона гамма и интерлейкина 4 при бронхиальной астме у детей Российский иммунологический журнал, 2019, том 13(22), №2, с.233-235</w:t>
      </w:r>
    </w:p>
    <w:p w:rsidR="00802080" w:rsidRPr="001D04BE" w:rsidRDefault="00802080" w:rsidP="000962F9">
      <w:pPr>
        <w:pStyle w:val="ab"/>
        <w:numPr>
          <w:ilvl w:val="0"/>
          <w:numId w:val="2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1D04BE">
        <w:rPr>
          <w:sz w:val="24"/>
          <w:szCs w:val="24"/>
        </w:rPr>
        <w:t>Турянская А.И., Сабыныч В.А. Особенности цитокинового профиля у детей с бронхиальной астмой в сочетании с аллергическим ринитом Российский иммунологический журнал, 2019, том 13(22), №2, с.587-589.</w:t>
      </w:r>
    </w:p>
    <w:p w:rsidR="00802080" w:rsidRPr="001D04BE" w:rsidRDefault="00802080" w:rsidP="000962F9">
      <w:pPr>
        <w:pStyle w:val="a9"/>
        <w:numPr>
          <w:ilvl w:val="0"/>
          <w:numId w:val="2"/>
        </w:numPr>
        <w:tabs>
          <w:tab w:val="clear" w:pos="4153"/>
          <w:tab w:val="clear" w:pos="8306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1D04BE">
        <w:rPr>
          <w:sz w:val="24"/>
          <w:szCs w:val="24"/>
        </w:rPr>
        <w:t>Радьков И.В., Плехова Н.Г., Зиновьев С.В., Шуматов В.Б.</w:t>
      </w:r>
      <w:r w:rsidRPr="001D04BE">
        <w:rPr>
          <w:sz w:val="24"/>
          <w:szCs w:val="24"/>
          <w:vertAlign w:val="superscript"/>
        </w:rPr>
        <w:t>1</w:t>
      </w:r>
      <w:r w:rsidRPr="001D04BE">
        <w:rPr>
          <w:sz w:val="24"/>
          <w:szCs w:val="24"/>
        </w:rPr>
        <w:t xml:space="preserve"> Клетки врожденного иммунитета в патогенезе черепно-мозговой травмы // Российский иммунологический журнал. 2019 г. Т. 13(22) № 2. стр. 480-482</w:t>
      </w:r>
    </w:p>
    <w:p w:rsidR="00802080" w:rsidRPr="001D04BE" w:rsidRDefault="00802080" w:rsidP="000962F9">
      <w:pPr>
        <w:pStyle w:val="a9"/>
        <w:numPr>
          <w:ilvl w:val="0"/>
          <w:numId w:val="2"/>
        </w:numPr>
        <w:tabs>
          <w:tab w:val="clear" w:pos="4153"/>
          <w:tab w:val="clear" w:pos="8306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1D04BE">
        <w:rPr>
          <w:sz w:val="24"/>
          <w:szCs w:val="24"/>
        </w:rPr>
        <w:t>Зиновьев С.В., Плехова Н.Г., Кондрашова Н.М. Варианты гибели клеток местного иммунитета при хронической обструктивной болезни легких // Российский иммунологический журнал.-2019 г. Т. 13(22).-  № 2 стр.772-774.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A61C95">
        <w:rPr>
          <w:sz w:val="24"/>
          <w:szCs w:val="24"/>
        </w:rPr>
        <w:t xml:space="preserve">Сомова Л.М., Шубин Ф.Н., </w:t>
      </w:r>
      <w:proofErr w:type="spellStart"/>
      <w:r w:rsidRPr="00A61C95">
        <w:rPr>
          <w:sz w:val="24"/>
          <w:szCs w:val="24"/>
        </w:rPr>
        <w:t>Дробот</w:t>
      </w:r>
      <w:proofErr w:type="spellEnd"/>
      <w:r w:rsidRPr="00A61C95">
        <w:rPr>
          <w:sz w:val="24"/>
          <w:szCs w:val="24"/>
        </w:rPr>
        <w:t xml:space="preserve"> Е.И., </w:t>
      </w:r>
      <w:proofErr w:type="spellStart"/>
      <w:r w:rsidRPr="00A61C95">
        <w:rPr>
          <w:sz w:val="24"/>
          <w:szCs w:val="24"/>
        </w:rPr>
        <w:t>Ляпун</w:t>
      </w:r>
      <w:proofErr w:type="spellEnd"/>
      <w:r w:rsidRPr="00A61C95">
        <w:rPr>
          <w:sz w:val="24"/>
          <w:szCs w:val="24"/>
        </w:rPr>
        <w:t xml:space="preserve"> И.Н., </w:t>
      </w:r>
      <w:proofErr w:type="spellStart"/>
      <w:r w:rsidRPr="00A61C95">
        <w:rPr>
          <w:sz w:val="24"/>
          <w:szCs w:val="24"/>
        </w:rPr>
        <w:t>Плехова</w:t>
      </w:r>
      <w:proofErr w:type="spellEnd"/>
      <w:r w:rsidRPr="00A61C95">
        <w:rPr>
          <w:sz w:val="24"/>
          <w:szCs w:val="24"/>
        </w:rPr>
        <w:t xml:space="preserve"> Н.Г.</w:t>
      </w:r>
      <w:r w:rsidRPr="00A61C95">
        <w:rPr>
          <w:sz w:val="24"/>
          <w:szCs w:val="24"/>
          <w:vertAlign w:val="superscript"/>
        </w:rPr>
        <w:t>1</w:t>
      </w:r>
      <w:r w:rsidRPr="00A61C95">
        <w:rPr>
          <w:sz w:val="24"/>
          <w:szCs w:val="24"/>
        </w:rPr>
        <w:t xml:space="preserve"> Воспаление, индуцированное разными </w:t>
      </w:r>
      <w:proofErr w:type="spellStart"/>
      <w:r w:rsidRPr="00A61C95">
        <w:rPr>
          <w:sz w:val="24"/>
          <w:szCs w:val="24"/>
        </w:rPr>
        <w:t>плазмидными</w:t>
      </w:r>
      <w:proofErr w:type="spellEnd"/>
      <w:r w:rsidRPr="00A61C95">
        <w:rPr>
          <w:sz w:val="24"/>
          <w:szCs w:val="24"/>
        </w:rPr>
        <w:t xml:space="preserve"> типами российских штаммов </w:t>
      </w:r>
      <w:r w:rsidRPr="00A61C95">
        <w:rPr>
          <w:sz w:val="24"/>
          <w:szCs w:val="24"/>
          <w:lang w:val="en-US"/>
        </w:rPr>
        <w:t>Y</w:t>
      </w:r>
      <w:proofErr w:type="spellStart"/>
      <w:r w:rsidRPr="00A61C95">
        <w:rPr>
          <w:sz w:val="24"/>
          <w:szCs w:val="24"/>
        </w:rPr>
        <w:t>ersinia</w:t>
      </w:r>
      <w:proofErr w:type="spellEnd"/>
      <w:r w:rsidRPr="00A61C95">
        <w:rPr>
          <w:sz w:val="24"/>
          <w:szCs w:val="24"/>
        </w:rPr>
        <w:t xml:space="preserve"> </w:t>
      </w:r>
      <w:proofErr w:type="spellStart"/>
      <w:r w:rsidRPr="00A61C95">
        <w:rPr>
          <w:sz w:val="24"/>
          <w:szCs w:val="24"/>
        </w:rPr>
        <w:t>pseudotuberculosis</w:t>
      </w:r>
      <w:proofErr w:type="spellEnd"/>
      <w:r w:rsidRPr="00A61C95">
        <w:rPr>
          <w:sz w:val="24"/>
          <w:szCs w:val="24"/>
        </w:rPr>
        <w:t xml:space="preserve"> // Инфекция и иммунитет, 2019, Т. 9, № 2, с. 369–374</w:t>
      </w:r>
    </w:p>
    <w:p w:rsidR="00802080" w:rsidRPr="001D04BE" w:rsidRDefault="00802080" w:rsidP="000962F9">
      <w:pPr>
        <w:pStyle w:val="a9"/>
        <w:numPr>
          <w:ilvl w:val="0"/>
          <w:numId w:val="2"/>
        </w:numPr>
        <w:tabs>
          <w:tab w:val="clear" w:pos="4153"/>
          <w:tab w:val="clear" w:pos="8306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1D04BE">
        <w:rPr>
          <w:sz w:val="24"/>
          <w:szCs w:val="24"/>
        </w:rPr>
        <w:t>Просекова Е.В., Турянская А.И., Долгополов М.С</w:t>
      </w:r>
      <w:proofErr w:type="gramStart"/>
      <w:r w:rsidRPr="001D04BE">
        <w:rPr>
          <w:sz w:val="24"/>
          <w:szCs w:val="24"/>
          <w:vertAlign w:val="superscript"/>
        </w:rPr>
        <w:t>1</w:t>
      </w:r>
      <w:proofErr w:type="gramEnd"/>
      <w:r w:rsidRPr="001D04BE">
        <w:rPr>
          <w:sz w:val="24"/>
          <w:szCs w:val="24"/>
        </w:rPr>
        <w:t>, Сабыныч В.А. Структурно-функциональные характеристики системы интерлейкина-17 у детей с аллергическими заболеваниями органов дыхания. – Российский аллергологический журнал. 2019. - №1 – С. 119 -121</w:t>
      </w:r>
    </w:p>
    <w:p w:rsidR="00802080" w:rsidRPr="001D04BE" w:rsidRDefault="00802080" w:rsidP="000962F9">
      <w:pPr>
        <w:pStyle w:val="a9"/>
        <w:numPr>
          <w:ilvl w:val="0"/>
          <w:numId w:val="2"/>
        </w:numPr>
        <w:tabs>
          <w:tab w:val="clear" w:pos="4153"/>
          <w:tab w:val="clear" w:pos="8306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1D04BE">
        <w:rPr>
          <w:sz w:val="24"/>
          <w:szCs w:val="24"/>
        </w:rPr>
        <w:t>Просекова Е.В., Турянская А.И., Плехова Н.Г., Долгополов М.С., Сабыныч В.А. Оценка цитокинового профиля сывор</w:t>
      </w:r>
      <w:r w:rsidR="00A91A0C">
        <w:rPr>
          <w:sz w:val="24"/>
          <w:szCs w:val="24"/>
        </w:rPr>
        <w:t>о</w:t>
      </w:r>
      <w:r w:rsidRPr="001D04BE">
        <w:rPr>
          <w:sz w:val="24"/>
          <w:szCs w:val="24"/>
        </w:rPr>
        <w:t>тки крови и субпопуляций Т-лимфоцитов у детей с аллергическими заболеваниями органов дыхания. – Российский аллергологический журнал.2019. - №3 – С. 52 – 61</w:t>
      </w:r>
    </w:p>
    <w:p w:rsidR="00802080" w:rsidRPr="001D04BE" w:rsidRDefault="00802080" w:rsidP="000962F9">
      <w:pPr>
        <w:pStyle w:val="ab"/>
        <w:numPr>
          <w:ilvl w:val="0"/>
          <w:numId w:val="2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1D04BE">
        <w:rPr>
          <w:sz w:val="24"/>
          <w:szCs w:val="24"/>
        </w:rPr>
        <w:t xml:space="preserve">Просекова Е.В., Турянская А.И.,  Жданова О.Л., Долгополов М.С., Сабыныч В.А. </w:t>
      </w:r>
      <w:r w:rsidRPr="001D04BE">
        <w:rPr>
          <w:bCs/>
          <w:sz w:val="24"/>
          <w:szCs w:val="24"/>
        </w:rPr>
        <w:t xml:space="preserve">Анализ генотипов и содержания интерлейкинов 17А, 17F в сыворотке крови детей с сочетанным течением аллергической бронхиальной астмы и аллергического ринита </w:t>
      </w:r>
      <w:r w:rsidRPr="001D04BE">
        <w:rPr>
          <w:sz w:val="24"/>
          <w:szCs w:val="24"/>
        </w:rPr>
        <w:t>– Российский аллергологический журнал.2020. - №2 – С. 61 - 68</w:t>
      </w:r>
    </w:p>
    <w:p w:rsidR="00802080" w:rsidRPr="001D04BE" w:rsidRDefault="00802080" w:rsidP="000962F9">
      <w:pPr>
        <w:pStyle w:val="a9"/>
        <w:numPr>
          <w:ilvl w:val="0"/>
          <w:numId w:val="2"/>
        </w:numPr>
        <w:tabs>
          <w:tab w:val="clear" w:pos="4153"/>
          <w:tab w:val="clear" w:pos="8306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1D04BE">
        <w:rPr>
          <w:sz w:val="24"/>
          <w:szCs w:val="24"/>
        </w:rPr>
        <w:lastRenderedPageBreak/>
        <w:t xml:space="preserve">Просекова Е.В., Долгополов М.С., Сабыныч В.А. </w:t>
      </w:r>
      <w:r w:rsidRPr="001D04BE">
        <w:rPr>
          <w:bCs/>
          <w:color w:val="000000"/>
          <w:sz w:val="24"/>
          <w:szCs w:val="24"/>
        </w:rPr>
        <w:t>Полиморфизм генов, спонтанная и индуцированная продукция клетками периферической крови интерлейкина 4 и интерферона гамма при бронхиальной астме у детей</w:t>
      </w:r>
      <w:r w:rsidRPr="001D04BE">
        <w:rPr>
          <w:sz w:val="24"/>
          <w:szCs w:val="24"/>
        </w:rPr>
        <w:t>. – Российский медицинский журнал. 2020. - №1 – С. 10-15</w:t>
      </w:r>
    </w:p>
    <w:p w:rsidR="00802080" w:rsidRPr="00A61C95" w:rsidRDefault="00802080" w:rsidP="000962F9">
      <w:pPr>
        <w:pStyle w:val="ab"/>
        <w:numPr>
          <w:ilvl w:val="1"/>
          <w:numId w:val="2"/>
        </w:numPr>
        <w:ind w:left="0" w:firstLine="360"/>
        <w:jc w:val="both"/>
        <w:rPr>
          <w:sz w:val="24"/>
          <w:szCs w:val="24"/>
        </w:rPr>
      </w:pPr>
      <w:proofErr w:type="spellStart"/>
      <w:r w:rsidRPr="00A61C95">
        <w:rPr>
          <w:sz w:val="24"/>
          <w:szCs w:val="24"/>
        </w:rPr>
        <w:t>Чжан</w:t>
      </w:r>
      <w:proofErr w:type="spellEnd"/>
      <w:r w:rsidRPr="00A61C95">
        <w:rPr>
          <w:sz w:val="24"/>
          <w:szCs w:val="24"/>
        </w:rPr>
        <w:t xml:space="preserve"> В.С., Власова А.О., Просекова Е.В. Клиническая характеристика и сывороточное содержание интерлейкинов 13, 17А, 17 F при различных формах приобретенного ангионевротического отека у пациентов, проживающих в Приморском крае (статья) - В кн.: Фундаментальная медицина от науки к практике. Коллективная монография под редакцией  Е.В. Елисеевой, Е.А. Зайцевой. Владивосток. Медицина ДВ., 2020, С.82-88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A61C95">
        <w:rPr>
          <w:sz w:val="24"/>
          <w:szCs w:val="24"/>
        </w:rPr>
        <w:t xml:space="preserve">Просекова Е.В., Ситдикова Т.С., Долгополов М.С., Турянская А.И., </w:t>
      </w:r>
      <w:r w:rsidRPr="00A61C95">
        <w:rPr>
          <w:sz w:val="24"/>
          <w:szCs w:val="24"/>
          <w:vertAlign w:val="superscript"/>
        </w:rPr>
        <w:t>1</w:t>
      </w:r>
      <w:r w:rsidRPr="00A61C95">
        <w:rPr>
          <w:sz w:val="24"/>
          <w:szCs w:val="24"/>
        </w:rPr>
        <w:t xml:space="preserve">Сабыныч В.А., Забелина Н.Р. Иммунные механизмы реализации вирус-индуцированного и аллерген-индуцированного фенотипов бронхиальной астмы у детей. - Бюллетень сибирской медицины. 2017; 16 (2): 170–179. 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A61C95">
        <w:rPr>
          <w:sz w:val="24"/>
          <w:szCs w:val="24"/>
        </w:rPr>
        <w:t xml:space="preserve">Просекова Е.В., Ситдикова Т. С., Долгополов М. С., Турянская А. И., </w:t>
      </w:r>
      <w:r w:rsidRPr="00A61C95">
        <w:rPr>
          <w:sz w:val="24"/>
          <w:szCs w:val="24"/>
          <w:vertAlign w:val="superscript"/>
        </w:rPr>
        <w:t>1</w:t>
      </w:r>
      <w:r w:rsidRPr="00A61C95">
        <w:rPr>
          <w:sz w:val="24"/>
          <w:szCs w:val="24"/>
        </w:rPr>
        <w:t>Сабыныч В. А., Забелина Н. Р. Мониторинг лабораторных показателей иммунного статуса здоровых детей, проживающих в условиях напряженной иммунотропной зоны индустриального города. - Клиническая лабораторная диагностика, 2017, том 62, №4, с. 216-221.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A61C95">
        <w:rPr>
          <w:sz w:val="24"/>
          <w:szCs w:val="24"/>
        </w:rPr>
        <w:t xml:space="preserve">Лазанович В.А., Маркелова Е.В., Просекова Е.В., Кудрявцев Е.В., Смолина Т.П., </w:t>
      </w:r>
      <w:r w:rsidRPr="00A61C95">
        <w:rPr>
          <w:sz w:val="24"/>
          <w:szCs w:val="24"/>
          <w:vertAlign w:val="superscript"/>
        </w:rPr>
        <w:t>5</w:t>
      </w:r>
      <w:r w:rsidRPr="00A61C95">
        <w:rPr>
          <w:sz w:val="24"/>
          <w:szCs w:val="24"/>
        </w:rPr>
        <w:t>Павлов В.А. Анализ экспрес</w:t>
      </w:r>
      <w:r w:rsidR="00A91A0C" w:rsidRPr="00A61C95">
        <w:rPr>
          <w:sz w:val="24"/>
          <w:szCs w:val="24"/>
        </w:rPr>
        <w:t>с</w:t>
      </w:r>
      <w:r w:rsidRPr="00A61C95">
        <w:rPr>
          <w:sz w:val="24"/>
          <w:szCs w:val="24"/>
        </w:rPr>
        <w:t>ии C3аR, C5аR1(СD88) на миелоидных клетках у пациентов с сепсисом. - Патологическая физиология и экспериментальная терапия</w:t>
      </w:r>
      <w:proofErr w:type="gramStart"/>
      <w:r w:rsidRPr="00A61C95">
        <w:rPr>
          <w:sz w:val="24"/>
          <w:szCs w:val="24"/>
        </w:rPr>
        <w:t>.</w:t>
      </w:r>
      <w:proofErr w:type="gramEnd"/>
      <w:r w:rsidRPr="00A61C95">
        <w:rPr>
          <w:sz w:val="24"/>
          <w:szCs w:val="24"/>
        </w:rPr>
        <w:t xml:space="preserve"> </w:t>
      </w:r>
      <w:proofErr w:type="gramStart"/>
      <w:r w:rsidRPr="00A61C95">
        <w:rPr>
          <w:sz w:val="24"/>
          <w:szCs w:val="24"/>
        </w:rPr>
        <w:t>т</w:t>
      </w:r>
      <w:proofErr w:type="gramEnd"/>
      <w:r w:rsidRPr="00A61C95">
        <w:rPr>
          <w:sz w:val="24"/>
          <w:szCs w:val="24"/>
        </w:rPr>
        <w:t>ом 61, № 1, 2017, стр. 72-78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A61C95">
        <w:rPr>
          <w:sz w:val="24"/>
          <w:szCs w:val="24"/>
        </w:rPr>
        <w:t xml:space="preserve">Просекова Е.В., Ситдикова Т.С. Показатели адаптивного иммунного ответа у детей с вирус-индуцированным и аллерген-индуцированным фенотипами бронхиальной астмы. -  Российский иммунологический журнал 2017, том 11(20), №4, </w:t>
      </w:r>
      <w:proofErr w:type="spellStart"/>
      <w:proofErr w:type="gramStart"/>
      <w:r w:rsidRPr="00A61C95">
        <w:rPr>
          <w:sz w:val="24"/>
          <w:szCs w:val="24"/>
        </w:rPr>
        <w:t>стр</w:t>
      </w:r>
      <w:proofErr w:type="spellEnd"/>
      <w:proofErr w:type="gramEnd"/>
      <w:r w:rsidRPr="00A61C95">
        <w:rPr>
          <w:sz w:val="24"/>
          <w:szCs w:val="24"/>
        </w:rPr>
        <w:t xml:space="preserve"> 748-750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A61C95">
        <w:rPr>
          <w:sz w:val="24"/>
          <w:szCs w:val="24"/>
        </w:rPr>
        <w:t xml:space="preserve">Просекова Е.В., Турянская А.И., Т.Н. Шестовская, М.С. Долгополов, </w:t>
      </w:r>
      <w:r w:rsidRPr="00A61C95">
        <w:rPr>
          <w:sz w:val="24"/>
          <w:szCs w:val="24"/>
          <w:vertAlign w:val="superscript"/>
        </w:rPr>
        <w:t>1</w:t>
      </w:r>
      <w:r w:rsidRPr="00A61C95">
        <w:rPr>
          <w:sz w:val="24"/>
          <w:szCs w:val="24"/>
        </w:rPr>
        <w:t xml:space="preserve">Н.Р. Забелина, </w:t>
      </w:r>
      <w:r w:rsidRPr="00A61C95">
        <w:rPr>
          <w:sz w:val="24"/>
          <w:szCs w:val="24"/>
          <w:vertAlign w:val="superscript"/>
        </w:rPr>
        <w:t>1</w:t>
      </w:r>
      <w:r w:rsidRPr="00A61C95">
        <w:rPr>
          <w:sz w:val="24"/>
          <w:szCs w:val="24"/>
        </w:rPr>
        <w:t>Сабыныч В.А. Цитокиновый профиль сыворотки крови при бронхиальной астме у детей. - Здоровье. Медицинская экология. Наука. - № 3 (70)</w:t>
      </w:r>
      <w:proofErr w:type="gramStart"/>
      <w:r w:rsidRPr="00A61C95">
        <w:rPr>
          <w:sz w:val="24"/>
          <w:szCs w:val="24"/>
        </w:rPr>
        <w:t>.</w:t>
      </w:r>
      <w:proofErr w:type="gramEnd"/>
      <w:r w:rsidRPr="00A61C95">
        <w:rPr>
          <w:sz w:val="24"/>
          <w:szCs w:val="24"/>
        </w:rPr>
        <w:t xml:space="preserve"> - </w:t>
      </w:r>
      <w:proofErr w:type="gramStart"/>
      <w:r w:rsidRPr="00A61C95">
        <w:rPr>
          <w:sz w:val="24"/>
          <w:szCs w:val="24"/>
        </w:rPr>
        <w:t>с</w:t>
      </w:r>
      <w:proofErr w:type="gramEnd"/>
      <w:r w:rsidRPr="00A61C95">
        <w:rPr>
          <w:sz w:val="24"/>
          <w:szCs w:val="24"/>
        </w:rPr>
        <w:t>. 74-79</w:t>
      </w:r>
      <w:r w:rsidRPr="00A61C95">
        <w:rPr>
          <w:i/>
          <w:sz w:val="24"/>
          <w:szCs w:val="24"/>
        </w:rPr>
        <w:t>.</w:t>
      </w:r>
    </w:p>
    <w:p w:rsidR="00802080" w:rsidRPr="001D04BE" w:rsidRDefault="00802080" w:rsidP="000962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</w:pPr>
      <w:proofErr w:type="spellStart"/>
      <w:r w:rsidRPr="001D04BE">
        <w:rPr>
          <w:color w:val="000000"/>
        </w:rPr>
        <w:t>Ляпун</w:t>
      </w:r>
      <w:proofErr w:type="spellEnd"/>
      <w:r w:rsidRPr="001D04BE">
        <w:rPr>
          <w:color w:val="000000"/>
        </w:rPr>
        <w:t xml:space="preserve"> И.Н., </w:t>
      </w:r>
      <w:proofErr w:type="spellStart"/>
      <w:r w:rsidRPr="001D04BE">
        <w:rPr>
          <w:color w:val="000000"/>
        </w:rPr>
        <w:t>Плехова</w:t>
      </w:r>
      <w:proofErr w:type="spellEnd"/>
      <w:r w:rsidRPr="001D04BE">
        <w:rPr>
          <w:color w:val="000000"/>
        </w:rPr>
        <w:t xml:space="preserve"> Н.Г., </w:t>
      </w:r>
      <w:proofErr w:type="spellStart"/>
      <w:r w:rsidRPr="001D04BE">
        <w:rPr>
          <w:color w:val="000000"/>
        </w:rPr>
        <w:t>Дробот</w:t>
      </w:r>
      <w:proofErr w:type="spellEnd"/>
      <w:r w:rsidRPr="001D04BE">
        <w:rPr>
          <w:color w:val="000000"/>
        </w:rPr>
        <w:t xml:space="preserve"> Е.И., </w:t>
      </w:r>
      <w:proofErr w:type="spellStart"/>
      <w:r w:rsidRPr="001D04BE">
        <w:rPr>
          <w:color w:val="000000"/>
        </w:rPr>
        <w:t>Компанец</w:t>
      </w:r>
      <w:proofErr w:type="spellEnd"/>
      <w:r w:rsidRPr="001D04BE">
        <w:rPr>
          <w:color w:val="000000"/>
        </w:rPr>
        <w:t xml:space="preserve"> Г.Г. Метаболическая активность дендритных клеток при их взаимодействии с </w:t>
      </w:r>
      <w:proofErr w:type="spellStart"/>
      <w:r w:rsidRPr="001D04BE">
        <w:rPr>
          <w:color w:val="000000"/>
        </w:rPr>
        <w:t>хантавирусом</w:t>
      </w:r>
      <w:proofErr w:type="spellEnd"/>
      <w:r w:rsidRPr="001D04BE">
        <w:rPr>
          <w:color w:val="000000"/>
        </w:rPr>
        <w:t xml:space="preserve"> // Здоровье. Медицинская экология. Наука 2017. № 3 (70). С. 27-30.</w:t>
      </w:r>
    </w:p>
    <w:p w:rsidR="00802080" w:rsidRPr="00A61C95" w:rsidRDefault="00A91A0C" w:rsidP="000962F9">
      <w:pPr>
        <w:pStyle w:val="ab"/>
        <w:numPr>
          <w:ilvl w:val="0"/>
          <w:numId w:val="2"/>
        </w:numPr>
        <w:shd w:val="clear" w:color="auto" w:fill="FFFFFF"/>
        <w:ind w:left="0" w:firstLine="360"/>
        <w:jc w:val="both"/>
        <w:rPr>
          <w:sz w:val="24"/>
          <w:szCs w:val="24"/>
          <w:lang w:val="en-US"/>
        </w:rPr>
      </w:pPr>
      <w:proofErr w:type="spellStart"/>
      <w:r w:rsidRPr="00A61C95">
        <w:rPr>
          <w:color w:val="000000"/>
          <w:sz w:val="24"/>
          <w:szCs w:val="24"/>
        </w:rPr>
        <w:t>Plekhova</w:t>
      </w:r>
      <w:proofErr w:type="spellEnd"/>
      <w:r w:rsidRPr="00A61C95">
        <w:rPr>
          <w:color w:val="000000"/>
          <w:sz w:val="24"/>
          <w:szCs w:val="24"/>
        </w:rPr>
        <w:t xml:space="preserve">, N.G., </w:t>
      </w:r>
      <w:proofErr w:type="spellStart"/>
      <w:r w:rsidRPr="00A61C95">
        <w:rPr>
          <w:color w:val="000000"/>
          <w:sz w:val="24"/>
          <w:szCs w:val="24"/>
        </w:rPr>
        <w:t>Pustovalov</w:t>
      </w:r>
      <w:proofErr w:type="spellEnd"/>
      <w:r w:rsidRPr="00A61C95">
        <w:rPr>
          <w:color w:val="000000"/>
          <w:sz w:val="24"/>
          <w:szCs w:val="24"/>
        </w:rPr>
        <w:t>, E.V.,</w:t>
      </w:r>
      <w:r w:rsidR="00802080" w:rsidRPr="00A61C95">
        <w:rPr>
          <w:color w:val="000000"/>
          <w:sz w:val="24"/>
          <w:szCs w:val="24"/>
        </w:rPr>
        <w:t xml:space="preserve"> </w:t>
      </w:r>
      <w:proofErr w:type="spellStart"/>
      <w:r w:rsidR="00802080" w:rsidRPr="00A61C95">
        <w:rPr>
          <w:color w:val="000000"/>
          <w:sz w:val="24"/>
          <w:szCs w:val="24"/>
        </w:rPr>
        <w:t>Somova</w:t>
      </w:r>
      <w:proofErr w:type="spellEnd"/>
      <w:r w:rsidRPr="00A61C95">
        <w:rPr>
          <w:color w:val="000000"/>
          <w:sz w:val="24"/>
          <w:szCs w:val="24"/>
        </w:rPr>
        <w:t xml:space="preserve">, L.M., </w:t>
      </w:r>
      <w:proofErr w:type="spellStart"/>
      <w:r w:rsidRPr="00A61C95">
        <w:rPr>
          <w:color w:val="000000"/>
          <w:sz w:val="24"/>
          <w:szCs w:val="24"/>
        </w:rPr>
        <w:t>Leonova</w:t>
      </w:r>
      <w:proofErr w:type="spellEnd"/>
      <w:r w:rsidRPr="00A61C95">
        <w:rPr>
          <w:color w:val="000000"/>
          <w:sz w:val="24"/>
          <w:szCs w:val="24"/>
        </w:rPr>
        <w:t xml:space="preserve">, G.N., </w:t>
      </w:r>
      <w:proofErr w:type="spellStart"/>
      <w:r w:rsidRPr="00A61C95">
        <w:rPr>
          <w:color w:val="000000"/>
          <w:sz w:val="24"/>
          <w:szCs w:val="24"/>
        </w:rPr>
        <w:t>Drobot</w:t>
      </w:r>
      <w:proofErr w:type="spellEnd"/>
      <w:r w:rsidRPr="00A61C95">
        <w:rPr>
          <w:color w:val="000000"/>
          <w:sz w:val="24"/>
          <w:szCs w:val="24"/>
        </w:rPr>
        <w:t>, E.I.,</w:t>
      </w:r>
      <w:proofErr w:type="spellStart"/>
      <w:r w:rsidR="00802080" w:rsidRPr="00A61C95">
        <w:rPr>
          <w:color w:val="000000"/>
          <w:sz w:val="24"/>
          <w:szCs w:val="24"/>
        </w:rPr>
        <w:t>Lyapun</w:t>
      </w:r>
      <w:proofErr w:type="spellEnd"/>
      <w:r w:rsidR="00802080" w:rsidRPr="00A61C95">
        <w:rPr>
          <w:color w:val="000000"/>
          <w:sz w:val="24"/>
          <w:szCs w:val="24"/>
        </w:rPr>
        <w:t xml:space="preserve">, I.N.  </w:t>
      </w:r>
      <w:r w:rsidR="00802080" w:rsidRPr="00A61C95">
        <w:rPr>
          <w:color w:val="000000"/>
          <w:sz w:val="24"/>
          <w:szCs w:val="24"/>
          <w:lang w:val="en-US"/>
        </w:rPr>
        <w:t>Structural modifications of macrophages initiated by tick-borne encephalitis virus //Cell and Tissue Biology, Volume 11, Issue 4, 1 July 2017, P. 275-285.470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  <w:sz w:val="24"/>
          <w:szCs w:val="24"/>
          <w:lang w:val="en-US"/>
        </w:rPr>
      </w:pPr>
      <w:proofErr w:type="spellStart"/>
      <w:r w:rsidRPr="00A61C95">
        <w:rPr>
          <w:color w:val="000000"/>
          <w:sz w:val="24"/>
          <w:szCs w:val="24"/>
          <w:lang w:val="en-US"/>
        </w:rPr>
        <w:t>Plekhova</w:t>
      </w:r>
      <w:proofErr w:type="spellEnd"/>
      <w:r w:rsidRPr="00A61C95">
        <w:rPr>
          <w:color w:val="000000"/>
          <w:sz w:val="24"/>
          <w:szCs w:val="24"/>
          <w:lang w:val="en-US"/>
        </w:rPr>
        <w:t xml:space="preserve">, N.G., </w:t>
      </w:r>
      <w:proofErr w:type="spellStart"/>
      <w:r w:rsidRPr="00A61C95">
        <w:rPr>
          <w:color w:val="000000"/>
          <w:sz w:val="24"/>
          <w:szCs w:val="24"/>
          <w:lang w:val="en-US"/>
        </w:rPr>
        <w:t>Lyapun</w:t>
      </w:r>
      <w:proofErr w:type="spellEnd"/>
      <w:r w:rsidRPr="00A61C95">
        <w:rPr>
          <w:color w:val="000000"/>
          <w:sz w:val="24"/>
          <w:szCs w:val="24"/>
          <w:lang w:val="en-US"/>
        </w:rPr>
        <w:t>, I.N.,</w:t>
      </w:r>
      <w:r w:rsidR="00A91A0C" w:rsidRPr="00A61C95">
        <w:rPr>
          <w:color w:val="000000"/>
          <w:sz w:val="24"/>
          <w:szCs w:val="24"/>
          <w:vertAlign w:val="superscript"/>
          <w:lang w:val="en-US"/>
        </w:rPr>
        <w:t xml:space="preserve"> </w:t>
      </w:r>
      <w:proofErr w:type="spellStart"/>
      <w:r w:rsidRPr="00A61C95">
        <w:rPr>
          <w:color w:val="000000"/>
          <w:sz w:val="24"/>
          <w:szCs w:val="24"/>
          <w:lang w:val="en-US"/>
        </w:rPr>
        <w:t>Shumatov</w:t>
      </w:r>
      <w:proofErr w:type="spellEnd"/>
      <w:r w:rsidRPr="00A61C95">
        <w:rPr>
          <w:color w:val="000000"/>
          <w:sz w:val="24"/>
          <w:szCs w:val="24"/>
          <w:lang w:val="en-US"/>
        </w:rPr>
        <w:t>, V.B. Responses of Dendritic Cells to Different Coatings of Titanium // 3rd International Multidisciplinary Microscopy and Microanalysis Congress (</w:t>
      </w:r>
      <w:proofErr w:type="spellStart"/>
      <w:r w:rsidRPr="00A61C95">
        <w:rPr>
          <w:color w:val="000000"/>
          <w:sz w:val="24"/>
          <w:szCs w:val="24"/>
          <w:lang w:val="en-US"/>
        </w:rPr>
        <w:t>InterM</w:t>
      </w:r>
      <w:proofErr w:type="spellEnd"/>
      <w:r w:rsidRPr="00A61C95">
        <w:rPr>
          <w:color w:val="000000"/>
          <w:sz w:val="24"/>
          <w:szCs w:val="24"/>
          <w:lang w:val="en-US"/>
        </w:rPr>
        <w:t>), Springer Proceedings in Physics,  Vol. 186, pp. 165-174,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A61C95">
        <w:rPr>
          <w:color w:val="000000"/>
          <w:sz w:val="24"/>
          <w:szCs w:val="24"/>
        </w:rPr>
        <w:t>Шуматов В.Б., Лазанович В.А., Просекова Е.В., Павлов Н.Д. Внутривенные иммуноглобулины в адъювантной терапии сепсиса. Тихоокеанский медицинский журнал 2017, №2, с. 42-45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  <w:sz w:val="24"/>
          <w:szCs w:val="24"/>
        </w:rPr>
      </w:pPr>
      <w:r w:rsidRPr="00A61C95">
        <w:rPr>
          <w:color w:val="000000"/>
          <w:sz w:val="24"/>
          <w:szCs w:val="24"/>
        </w:rPr>
        <w:t>Плехова Н.Г., Ко</w:t>
      </w:r>
      <w:r w:rsidR="00A91A0C" w:rsidRPr="00A61C95">
        <w:rPr>
          <w:color w:val="000000"/>
          <w:sz w:val="24"/>
          <w:szCs w:val="24"/>
        </w:rPr>
        <w:t>н</w:t>
      </w:r>
      <w:r w:rsidRPr="00A61C95">
        <w:rPr>
          <w:color w:val="000000"/>
          <w:sz w:val="24"/>
          <w:szCs w:val="24"/>
        </w:rPr>
        <w:t>драшова Н.М., Гельцер Б.И., Котельников В.Н. Клеточно-молекулярные факторы врожденной защиты и их роль в патогенезе пневмонии //Иммунология, 2017, Т. 38, № 2, С. 124-129. </w:t>
      </w:r>
    </w:p>
    <w:p w:rsidR="00802080" w:rsidRPr="001D04BE" w:rsidRDefault="00802080" w:rsidP="000962F9">
      <w:pPr>
        <w:pStyle w:val="a9"/>
        <w:numPr>
          <w:ilvl w:val="0"/>
          <w:numId w:val="2"/>
        </w:numPr>
        <w:tabs>
          <w:tab w:val="clear" w:pos="4153"/>
          <w:tab w:val="clear" w:pos="8306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1D04BE">
        <w:rPr>
          <w:sz w:val="24"/>
          <w:szCs w:val="24"/>
        </w:rPr>
        <w:t>Просекова Е.В., Ситдикова Т.С.  Иммунокомпетентные клетки у детей с различными фенотипами бронхиальной астмы. Научное и образовательное пространство: Перспективы развития. Чебоксары 2017, том 1, с.57-62</w:t>
      </w:r>
    </w:p>
    <w:p w:rsidR="00802080" w:rsidRPr="001D04BE" w:rsidRDefault="00802080" w:rsidP="000962F9">
      <w:pPr>
        <w:pStyle w:val="a9"/>
        <w:numPr>
          <w:ilvl w:val="0"/>
          <w:numId w:val="2"/>
        </w:numPr>
        <w:tabs>
          <w:tab w:val="clear" w:pos="4153"/>
          <w:tab w:val="clear" w:pos="8306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1D04BE">
        <w:rPr>
          <w:sz w:val="24"/>
          <w:szCs w:val="24"/>
        </w:rPr>
        <w:t>Турянская А.И. Показатели ИЛ-17А в сыворотке крови детей с аллергическими заболеваниями органов дыхания //</w:t>
      </w:r>
      <w:proofErr w:type="gramStart"/>
      <w:r w:rsidRPr="001D04BE">
        <w:rPr>
          <w:sz w:val="24"/>
          <w:szCs w:val="24"/>
          <w:lang w:val="en-US"/>
        </w:rPr>
        <w:t>IV</w:t>
      </w:r>
      <w:proofErr w:type="gramEnd"/>
      <w:r w:rsidRPr="001D04BE">
        <w:rPr>
          <w:sz w:val="24"/>
          <w:szCs w:val="24"/>
        </w:rPr>
        <w:t>Тихоокеанский медицинский конгресс с международным участием. – Владивосток, 2017. – С. 109-110.</w:t>
      </w:r>
    </w:p>
    <w:p w:rsidR="00802080" w:rsidRPr="001D04BE" w:rsidRDefault="00802080" w:rsidP="000962F9">
      <w:pPr>
        <w:pStyle w:val="a9"/>
        <w:numPr>
          <w:ilvl w:val="0"/>
          <w:numId w:val="2"/>
        </w:numPr>
        <w:tabs>
          <w:tab w:val="clear" w:pos="4153"/>
          <w:tab w:val="clear" w:pos="8306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1D04BE">
        <w:rPr>
          <w:sz w:val="24"/>
          <w:szCs w:val="24"/>
        </w:rPr>
        <w:lastRenderedPageBreak/>
        <w:t>Ситдикова Т.С., Курочкина К.А. Распространенность, клинические и лабораторные характеристики фенотипов бронхиальной астмы у детей города Владивостока. //</w:t>
      </w:r>
      <w:r w:rsidRPr="001D04BE">
        <w:rPr>
          <w:sz w:val="24"/>
          <w:szCs w:val="24"/>
          <w:lang w:val="en-US"/>
        </w:rPr>
        <w:t>IV</w:t>
      </w:r>
      <w:r w:rsidRPr="001D04BE">
        <w:rPr>
          <w:sz w:val="24"/>
          <w:szCs w:val="24"/>
        </w:rPr>
        <w:t>Тихоокеанский медицинский конгресс с международным участием. – Владивосток, 2017. – С. 103.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A61C95">
        <w:rPr>
          <w:sz w:val="24"/>
          <w:szCs w:val="24"/>
        </w:rPr>
        <w:t>Власова А.О. система комплемента при ангионевротическом отеке //</w:t>
      </w:r>
      <w:proofErr w:type="gramStart"/>
      <w:r w:rsidRPr="00A61C95">
        <w:rPr>
          <w:sz w:val="24"/>
          <w:szCs w:val="24"/>
          <w:lang w:val="en-US"/>
        </w:rPr>
        <w:t>IV</w:t>
      </w:r>
      <w:proofErr w:type="gramEnd"/>
      <w:r w:rsidRPr="00A61C95">
        <w:rPr>
          <w:sz w:val="24"/>
          <w:szCs w:val="24"/>
        </w:rPr>
        <w:t>Тихоокеанский медицинский конгресс с международным участием. – Владивосток, 2017. – С. 23</w:t>
      </w:r>
    </w:p>
    <w:p w:rsidR="00802080" w:rsidRPr="001D04BE" w:rsidRDefault="00802080" w:rsidP="000962F9">
      <w:pPr>
        <w:pStyle w:val="a9"/>
        <w:numPr>
          <w:ilvl w:val="0"/>
          <w:numId w:val="2"/>
        </w:numPr>
        <w:tabs>
          <w:tab w:val="clear" w:pos="4153"/>
          <w:tab w:val="clear" w:pos="8306"/>
        </w:tabs>
        <w:spacing w:line="276" w:lineRule="auto"/>
        <w:ind w:left="0" w:firstLine="360"/>
        <w:jc w:val="both"/>
        <w:rPr>
          <w:sz w:val="24"/>
          <w:szCs w:val="24"/>
        </w:rPr>
      </w:pPr>
      <w:proofErr w:type="spellStart"/>
      <w:r w:rsidRPr="001D04BE">
        <w:rPr>
          <w:sz w:val="24"/>
          <w:szCs w:val="24"/>
        </w:rPr>
        <w:t>Колчанова</w:t>
      </w:r>
      <w:proofErr w:type="spellEnd"/>
      <w:r w:rsidRPr="001D04BE">
        <w:rPr>
          <w:sz w:val="24"/>
          <w:szCs w:val="24"/>
        </w:rPr>
        <w:t xml:space="preserve"> К.В., </w:t>
      </w:r>
      <w:proofErr w:type="spellStart"/>
      <w:r w:rsidRPr="001D04BE">
        <w:rPr>
          <w:sz w:val="24"/>
          <w:szCs w:val="24"/>
        </w:rPr>
        <w:t>Глушак</w:t>
      </w:r>
      <w:proofErr w:type="spellEnd"/>
      <w:r w:rsidRPr="001D04BE">
        <w:rPr>
          <w:sz w:val="24"/>
          <w:szCs w:val="24"/>
        </w:rPr>
        <w:t xml:space="preserve"> А.С. Исследование ИЛ-17А и цитологического профиля воспаления при хронической обструктивной болезни легких и бронхиальной астме //</w:t>
      </w:r>
      <w:proofErr w:type="gramStart"/>
      <w:r w:rsidRPr="001D04BE">
        <w:rPr>
          <w:sz w:val="24"/>
          <w:szCs w:val="24"/>
          <w:lang w:val="en-US"/>
        </w:rPr>
        <w:t>IV</w:t>
      </w:r>
      <w:proofErr w:type="gramEnd"/>
      <w:r w:rsidRPr="001D04BE">
        <w:rPr>
          <w:sz w:val="24"/>
          <w:szCs w:val="24"/>
        </w:rPr>
        <w:t>Тихоокеанский медицинский конгресс с международным участием. – Владивосток, 2017. – С. 46-47.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sz w:val="24"/>
          <w:szCs w:val="24"/>
          <w:vertAlign w:val="superscript"/>
        </w:rPr>
      </w:pPr>
      <w:r w:rsidRPr="00A61C95">
        <w:rPr>
          <w:sz w:val="24"/>
          <w:szCs w:val="24"/>
        </w:rPr>
        <w:t>Просекова Е.В., Забелина Н.Р., Сабыныч В.А., Турянская  А.И. Интерферон гамма (ИНФ</w:t>
      </w:r>
      <w:r w:rsidRPr="001D04BE">
        <w:sym w:font="Symbol" w:char="F067"/>
      </w:r>
      <w:r w:rsidRPr="00A61C95">
        <w:rPr>
          <w:sz w:val="24"/>
          <w:szCs w:val="24"/>
        </w:rPr>
        <w:t xml:space="preserve">) и механизмы реализации бронхиальной астмы у детей.  </w:t>
      </w:r>
      <w:r w:rsidRPr="00A61C95">
        <w:rPr>
          <w:bCs/>
          <w:sz w:val="24"/>
          <w:szCs w:val="24"/>
        </w:rPr>
        <w:t>Российский иммунологический журнал.  2016. - Том 9 (18), №3 (1). - С. 171-173.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sz w:val="24"/>
          <w:szCs w:val="24"/>
          <w:vertAlign w:val="superscript"/>
        </w:rPr>
      </w:pPr>
      <w:r w:rsidRPr="00A61C95">
        <w:rPr>
          <w:sz w:val="24"/>
          <w:szCs w:val="24"/>
        </w:rPr>
        <w:t>Турянская А.И., Е.В. Просекова,</w:t>
      </w:r>
      <w:r w:rsidRPr="00A61C95">
        <w:rPr>
          <w:i/>
          <w:sz w:val="24"/>
          <w:szCs w:val="24"/>
          <w:vertAlign w:val="superscript"/>
        </w:rPr>
        <w:t>2</w:t>
      </w:r>
      <w:r w:rsidRPr="00A61C95">
        <w:rPr>
          <w:sz w:val="24"/>
          <w:szCs w:val="24"/>
        </w:rPr>
        <w:t xml:space="preserve">Долгополов М.С., Забелина Н. Мониторинг интерлейкина-17А при аллергических заболеваниях у детей. </w:t>
      </w:r>
      <w:r w:rsidRPr="00A61C95">
        <w:rPr>
          <w:bCs/>
          <w:sz w:val="24"/>
          <w:szCs w:val="24"/>
        </w:rPr>
        <w:t>Российский иммунологический журнал. 2016. - Том 10 (19). - №4. - стр. 500-502</w:t>
      </w:r>
    </w:p>
    <w:p w:rsidR="00802080" w:rsidRPr="001D04BE" w:rsidRDefault="00802080" w:rsidP="000962F9">
      <w:pPr>
        <w:pStyle w:val="a9"/>
        <w:numPr>
          <w:ilvl w:val="0"/>
          <w:numId w:val="2"/>
        </w:numPr>
        <w:tabs>
          <w:tab w:val="clear" w:pos="4153"/>
          <w:tab w:val="clear" w:pos="8306"/>
        </w:tabs>
        <w:spacing w:line="276" w:lineRule="auto"/>
        <w:ind w:left="0" w:firstLine="360"/>
        <w:jc w:val="both"/>
        <w:rPr>
          <w:i/>
          <w:sz w:val="24"/>
          <w:szCs w:val="24"/>
          <w:vertAlign w:val="superscript"/>
        </w:rPr>
      </w:pPr>
      <w:r w:rsidRPr="001D04BE">
        <w:rPr>
          <w:sz w:val="24"/>
          <w:szCs w:val="24"/>
        </w:rPr>
        <w:t>Лазанович В.А. Оценка клинической эффективности внутривенных иммуноглобулинов в комплексной терапии тяжелых хирургических инфекций. - Российский иммунологический журнал, 2016, том 10(12), №4, С. 454 - 456.</w:t>
      </w:r>
    </w:p>
    <w:p w:rsidR="00802080" w:rsidRPr="001D04BE" w:rsidRDefault="00802080" w:rsidP="000962F9">
      <w:pPr>
        <w:pStyle w:val="a9"/>
        <w:numPr>
          <w:ilvl w:val="0"/>
          <w:numId w:val="2"/>
        </w:numPr>
        <w:tabs>
          <w:tab w:val="clear" w:pos="4153"/>
          <w:tab w:val="clear" w:pos="8306"/>
        </w:tabs>
        <w:spacing w:line="276" w:lineRule="auto"/>
        <w:ind w:left="0" w:firstLine="360"/>
        <w:jc w:val="both"/>
        <w:rPr>
          <w:sz w:val="24"/>
          <w:szCs w:val="24"/>
          <w:vertAlign w:val="superscript"/>
        </w:rPr>
      </w:pPr>
      <w:r w:rsidRPr="001D04BE">
        <w:rPr>
          <w:sz w:val="24"/>
          <w:szCs w:val="24"/>
        </w:rPr>
        <w:t xml:space="preserve">Долгополов М.С., Просекова Е.В., Исаева М.П., </w:t>
      </w:r>
      <w:r w:rsidRPr="001D04BE">
        <w:rPr>
          <w:i/>
          <w:sz w:val="24"/>
          <w:szCs w:val="24"/>
          <w:vertAlign w:val="superscript"/>
        </w:rPr>
        <w:t>1</w:t>
      </w:r>
      <w:r w:rsidRPr="001D04BE">
        <w:rPr>
          <w:sz w:val="24"/>
          <w:szCs w:val="24"/>
        </w:rPr>
        <w:t xml:space="preserve">Сабыныч В.А. </w:t>
      </w:r>
      <w:proofErr w:type="spellStart"/>
      <w:r w:rsidRPr="001D04BE">
        <w:rPr>
          <w:sz w:val="24"/>
          <w:szCs w:val="24"/>
        </w:rPr>
        <w:t>Делеции</w:t>
      </w:r>
      <w:proofErr w:type="spellEnd"/>
      <w:r w:rsidRPr="001D04BE">
        <w:rPr>
          <w:sz w:val="24"/>
          <w:szCs w:val="24"/>
        </w:rPr>
        <w:t xml:space="preserve"> генов </w:t>
      </w:r>
      <w:proofErr w:type="spellStart"/>
      <w:r w:rsidRPr="001D04BE">
        <w:rPr>
          <w:sz w:val="24"/>
          <w:szCs w:val="24"/>
        </w:rPr>
        <w:t>детоксикации</w:t>
      </w:r>
      <w:proofErr w:type="spellEnd"/>
      <w:r w:rsidRPr="001D04BE">
        <w:rPr>
          <w:sz w:val="24"/>
          <w:szCs w:val="24"/>
        </w:rPr>
        <w:t xml:space="preserve"> </w:t>
      </w:r>
      <w:proofErr w:type="spellStart"/>
      <w:r w:rsidRPr="001D04BE">
        <w:rPr>
          <w:sz w:val="24"/>
          <w:szCs w:val="24"/>
        </w:rPr>
        <w:t>ксенобиотиков</w:t>
      </w:r>
      <w:proofErr w:type="spellEnd"/>
      <w:r w:rsidRPr="001D04BE">
        <w:rPr>
          <w:sz w:val="24"/>
          <w:szCs w:val="24"/>
        </w:rPr>
        <w:t xml:space="preserve"> и синтез иммуноглобулина Е при аллергических заболеваниях у детей. </w:t>
      </w:r>
      <w:r w:rsidRPr="001D04BE">
        <w:rPr>
          <w:bCs/>
          <w:sz w:val="24"/>
          <w:szCs w:val="24"/>
        </w:rPr>
        <w:t xml:space="preserve">Клиническая лабораторная диагностика. 2016. - №9. - С. 574 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i/>
          <w:sz w:val="24"/>
          <w:szCs w:val="24"/>
        </w:rPr>
      </w:pPr>
      <w:r w:rsidRPr="00A61C95">
        <w:rPr>
          <w:sz w:val="24"/>
          <w:szCs w:val="24"/>
        </w:rPr>
        <w:t>Просекова Е.В.,</w:t>
      </w:r>
      <w:r w:rsidRPr="00A61C95">
        <w:rPr>
          <w:i/>
          <w:sz w:val="24"/>
          <w:szCs w:val="24"/>
          <w:vertAlign w:val="superscript"/>
        </w:rPr>
        <w:t xml:space="preserve"> </w:t>
      </w:r>
      <w:r w:rsidRPr="00A61C95">
        <w:rPr>
          <w:sz w:val="24"/>
          <w:szCs w:val="24"/>
        </w:rPr>
        <w:t xml:space="preserve">Нетесова С.Ю., Турянская А.И., Сабыныч В.А. Эффективность антигистаминных препаратов в терапии аллергического персистирующего ринита у младших школьников: клинико-иммунологические аспекты.  </w:t>
      </w:r>
      <w:r w:rsidRPr="00A61C95">
        <w:rPr>
          <w:bCs/>
          <w:sz w:val="24"/>
          <w:szCs w:val="24"/>
        </w:rPr>
        <w:t xml:space="preserve">Российский аллергологический журнал . 2016.-№1.- стр. 57-62 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bCs/>
          <w:sz w:val="24"/>
          <w:szCs w:val="24"/>
        </w:rPr>
      </w:pPr>
      <w:r w:rsidRPr="00A61C95">
        <w:rPr>
          <w:sz w:val="24"/>
          <w:szCs w:val="24"/>
        </w:rPr>
        <w:t xml:space="preserve">Просекова Е.В., </w:t>
      </w:r>
      <w:proofErr w:type="spellStart"/>
      <w:r w:rsidRPr="00A61C95">
        <w:rPr>
          <w:sz w:val="24"/>
          <w:szCs w:val="24"/>
        </w:rPr>
        <w:t>Ситдикова</w:t>
      </w:r>
      <w:proofErr w:type="spellEnd"/>
      <w:r w:rsidRPr="00A61C95">
        <w:rPr>
          <w:sz w:val="24"/>
          <w:szCs w:val="24"/>
        </w:rPr>
        <w:t xml:space="preserve"> Т.С., </w:t>
      </w:r>
      <w:proofErr w:type="spellStart"/>
      <w:r w:rsidRPr="00A61C95">
        <w:rPr>
          <w:sz w:val="24"/>
          <w:szCs w:val="24"/>
        </w:rPr>
        <w:t>Турянская</w:t>
      </w:r>
      <w:proofErr w:type="spellEnd"/>
      <w:r w:rsidRPr="00A61C95">
        <w:rPr>
          <w:sz w:val="24"/>
          <w:szCs w:val="24"/>
        </w:rPr>
        <w:t xml:space="preserve"> А.И., Забе</w:t>
      </w:r>
      <w:r w:rsidR="00A91A0C" w:rsidRPr="00A61C95">
        <w:rPr>
          <w:sz w:val="24"/>
          <w:szCs w:val="24"/>
        </w:rPr>
        <w:t xml:space="preserve">лина Н.Р. </w:t>
      </w:r>
      <w:proofErr w:type="spellStart"/>
      <w:r w:rsidR="00A91A0C" w:rsidRPr="00A61C95">
        <w:rPr>
          <w:sz w:val="24"/>
          <w:szCs w:val="24"/>
        </w:rPr>
        <w:t>Митогенная</w:t>
      </w:r>
      <w:proofErr w:type="spellEnd"/>
      <w:r w:rsidR="00A91A0C" w:rsidRPr="00A61C95">
        <w:rPr>
          <w:sz w:val="24"/>
          <w:szCs w:val="24"/>
        </w:rPr>
        <w:t xml:space="preserve"> активация </w:t>
      </w:r>
      <w:r w:rsidRPr="00A61C95">
        <w:rPr>
          <w:sz w:val="24"/>
          <w:szCs w:val="24"/>
        </w:rPr>
        <w:t xml:space="preserve">продукции интерферона гамма и интерлейкина 4 клетками цельной крови при атопической бронхиальной астме у детей (статья). </w:t>
      </w:r>
      <w:r w:rsidRPr="00A61C95">
        <w:rPr>
          <w:bCs/>
          <w:sz w:val="24"/>
          <w:szCs w:val="24"/>
        </w:rPr>
        <w:t xml:space="preserve"> Российский аллергологический журнал. 2016.-№3(том 2) стр. 29-30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A61C95">
        <w:rPr>
          <w:sz w:val="24"/>
          <w:szCs w:val="24"/>
        </w:rPr>
        <w:t>Ситдикова Т.С., Просекова Е.В.</w:t>
      </w:r>
      <w:r w:rsidR="00A91A0C" w:rsidRPr="00A61C95">
        <w:rPr>
          <w:sz w:val="24"/>
          <w:szCs w:val="24"/>
        </w:rPr>
        <w:t xml:space="preserve"> </w:t>
      </w:r>
      <w:r w:rsidRPr="00A61C95">
        <w:rPr>
          <w:sz w:val="24"/>
          <w:szCs w:val="24"/>
        </w:rPr>
        <w:t>Фенотипические особенности бронхиальной астмы у детей в Приморье.</w:t>
      </w:r>
      <w:r w:rsidRPr="00A61C95">
        <w:rPr>
          <w:bCs/>
          <w:sz w:val="24"/>
          <w:szCs w:val="24"/>
        </w:rPr>
        <w:t xml:space="preserve"> Российский аллергологический журнал . 2016.-№3(том 2) С.34-35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bCs/>
          <w:sz w:val="24"/>
          <w:szCs w:val="24"/>
        </w:rPr>
      </w:pPr>
      <w:r w:rsidRPr="00A61C95">
        <w:rPr>
          <w:sz w:val="24"/>
          <w:szCs w:val="24"/>
        </w:rPr>
        <w:t>Власова А.О., Просекова Е.В. Клинико-лабораторные особенности наследственного ангионевротического отека: клинический случай (статья)</w:t>
      </w:r>
      <w:r w:rsidRPr="00A61C95">
        <w:rPr>
          <w:bCs/>
          <w:sz w:val="24"/>
          <w:szCs w:val="24"/>
        </w:rPr>
        <w:t xml:space="preserve"> Российский аллергологический журнал. - 2016. -№3(том 2) С.130-131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sz w:val="24"/>
          <w:szCs w:val="24"/>
          <w:lang w:val="en-US"/>
        </w:rPr>
      </w:pPr>
      <w:proofErr w:type="spellStart"/>
      <w:r w:rsidRPr="00A61C95">
        <w:rPr>
          <w:sz w:val="24"/>
          <w:szCs w:val="24"/>
          <w:lang w:val="en-US"/>
        </w:rPr>
        <w:t>Plekhova</w:t>
      </w:r>
      <w:proofErr w:type="spellEnd"/>
      <w:r w:rsidRPr="00A61C95">
        <w:rPr>
          <w:sz w:val="24"/>
          <w:szCs w:val="24"/>
          <w:lang w:val="en-US"/>
        </w:rPr>
        <w:t xml:space="preserve"> N.G.</w:t>
      </w:r>
      <w:r w:rsidRPr="00A61C95">
        <w:rPr>
          <w:bCs/>
          <w:sz w:val="24"/>
          <w:szCs w:val="24"/>
          <w:lang w:val="en-US"/>
        </w:rPr>
        <w:t xml:space="preserve">, </w:t>
      </w:r>
      <w:proofErr w:type="spellStart"/>
      <w:r w:rsidRPr="00A61C95">
        <w:rPr>
          <w:bCs/>
          <w:sz w:val="24"/>
          <w:szCs w:val="24"/>
          <w:lang w:val="en-US"/>
        </w:rPr>
        <w:t>Strogaya</w:t>
      </w:r>
      <w:proofErr w:type="spellEnd"/>
      <w:r w:rsidRPr="00A61C95">
        <w:rPr>
          <w:bCs/>
          <w:sz w:val="24"/>
          <w:szCs w:val="24"/>
          <w:lang w:val="en-US"/>
        </w:rPr>
        <w:t xml:space="preserve"> Y.G. Morphometric study to establish criteria of diagnosis chlamydial infection in the </w:t>
      </w:r>
      <w:proofErr w:type="spellStart"/>
      <w:r w:rsidRPr="00A61C95">
        <w:rPr>
          <w:bCs/>
          <w:sz w:val="24"/>
          <w:szCs w:val="24"/>
          <w:lang w:val="en-US"/>
        </w:rPr>
        <w:t>Papsmear</w:t>
      </w:r>
      <w:proofErr w:type="spellEnd"/>
      <w:r w:rsidRPr="00A61C95">
        <w:rPr>
          <w:bCs/>
          <w:sz w:val="24"/>
          <w:szCs w:val="24"/>
          <w:lang w:val="en-US"/>
        </w:rPr>
        <w:t xml:space="preserve"> samples // In </w:t>
      </w:r>
      <w:r w:rsidRPr="00A61C95">
        <w:rPr>
          <w:sz w:val="24"/>
          <w:szCs w:val="24"/>
          <w:lang w:val="en-US"/>
        </w:rPr>
        <w:t xml:space="preserve">Abstracts of </w:t>
      </w:r>
      <w:r w:rsidRPr="00A61C95">
        <w:rPr>
          <w:bCs/>
          <w:sz w:val="24"/>
          <w:szCs w:val="24"/>
          <w:lang w:val="en-US"/>
        </w:rPr>
        <w:t xml:space="preserve">19th International Congress of Cytology, Yokohama, Japan, 2016. P. 463. 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bCs/>
          <w:sz w:val="24"/>
          <w:szCs w:val="24"/>
          <w:lang w:val="en-US"/>
        </w:rPr>
      </w:pPr>
      <w:proofErr w:type="spellStart"/>
      <w:r w:rsidRPr="00A61C95">
        <w:rPr>
          <w:sz w:val="24"/>
          <w:szCs w:val="24"/>
          <w:lang w:val="en-US"/>
        </w:rPr>
        <w:t>Plekhova</w:t>
      </w:r>
      <w:proofErr w:type="spellEnd"/>
      <w:r w:rsidRPr="00A61C95">
        <w:rPr>
          <w:sz w:val="24"/>
          <w:szCs w:val="24"/>
          <w:lang w:val="en-US"/>
        </w:rPr>
        <w:t xml:space="preserve"> N.G.</w:t>
      </w:r>
      <w:r w:rsidRPr="00A61C95">
        <w:rPr>
          <w:bCs/>
          <w:sz w:val="24"/>
          <w:szCs w:val="24"/>
          <w:lang w:val="en-US"/>
        </w:rPr>
        <w:t xml:space="preserve">, </w:t>
      </w:r>
      <w:proofErr w:type="spellStart"/>
      <w:r w:rsidRPr="00A61C95">
        <w:rPr>
          <w:bCs/>
          <w:sz w:val="24"/>
          <w:szCs w:val="24"/>
          <w:lang w:val="en-US"/>
        </w:rPr>
        <w:t>Strogaya</w:t>
      </w:r>
      <w:proofErr w:type="spellEnd"/>
      <w:r w:rsidRPr="00A61C95">
        <w:rPr>
          <w:bCs/>
          <w:sz w:val="24"/>
          <w:szCs w:val="24"/>
          <w:lang w:val="en-US"/>
        </w:rPr>
        <w:t xml:space="preserve"> Y.G. The Diagnostic Relevance of Neutrophils in Reactive Cellular Changes Associated with Cervical Inflammation // In </w:t>
      </w:r>
      <w:r w:rsidRPr="00A61C95">
        <w:rPr>
          <w:sz w:val="24"/>
          <w:szCs w:val="24"/>
          <w:lang w:val="en-US"/>
        </w:rPr>
        <w:t xml:space="preserve">Abstracts of </w:t>
      </w:r>
      <w:r w:rsidRPr="00A61C95">
        <w:rPr>
          <w:bCs/>
          <w:sz w:val="24"/>
          <w:szCs w:val="24"/>
          <w:lang w:val="en-US"/>
        </w:rPr>
        <w:t>19th International Congress of Cytology, Yokohama, Japan, 2016. P. 469.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sz w:val="24"/>
          <w:szCs w:val="24"/>
          <w:lang w:val="en-US"/>
        </w:rPr>
      </w:pPr>
      <w:proofErr w:type="spellStart"/>
      <w:r w:rsidRPr="00A61C95">
        <w:rPr>
          <w:sz w:val="24"/>
          <w:szCs w:val="24"/>
          <w:lang w:val="en-US"/>
        </w:rPr>
        <w:t>Plekhova</w:t>
      </w:r>
      <w:proofErr w:type="spellEnd"/>
      <w:r w:rsidRPr="00A61C95">
        <w:rPr>
          <w:sz w:val="24"/>
          <w:szCs w:val="24"/>
          <w:lang w:val="en-US"/>
        </w:rPr>
        <w:t xml:space="preserve"> N.,</w:t>
      </w:r>
      <w:r w:rsidRPr="00A61C95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A61C95">
        <w:rPr>
          <w:sz w:val="24"/>
          <w:szCs w:val="24"/>
          <w:lang w:val="en-US"/>
        </w:rPr>
        <w:t>Lyapun</w:t>
      </w:r>
      <w:proofErr w:type="spellEnd"/>
      <w:r w:rsidRPr="00A61C95">
        <w:rPr>
          <w:sz w:val="24"/>
          <w:szCs w:val="24"/>
          <w:lang w:val="en-US"/>
        </w:rPr>
        <w:t xml:space="preserve"> I., </w:t>
      </w:r>
      <w:proofErr w:type="spellStart"/>
      <w:r w:rsidRPr="00A61C95">
        <w:rPr>
          <w:sz w:val="24"/>
          <w:szCs w:val="24"/>
          <w:lang w:val="en-US"/>
        </w:rPr>
        <w:t>Kropochev</w:t>
      </w:r>
      <w:proofErr w:type="spellEnd"/>
      <w:r w:rsidRPr="00A61C95">
        <w:rPr>
          <w:sz w:val="24"/>
          <w:szCs w:val="24"/>
          <w:lang w:val="en-US"/>
        </w:rPr>
        <w:t xml:space="preserve"> I., </w:t>
      </w:r>
      <w:proofErr w:type="spellStart"/>
      <w:r w:rsidRPr="00A61C95">
        <w:rPr>
          <w:sz w:val="24"/>
          <w:szCs w:val="24"/>
          <w:lang w:val="en-US"/>
        </w:rPr>
        <w:t>Puz</w:t>
      </w:r>
      <w:proofErr w:type="spellEnd"/>
      <w:r w:rsidRPr="00A61C95">
        <w:rPr>
          <w:sz w:val="24"/>
          <w:szCs w:val="24"/>
          <w:lang w:val="en-US"/>
        </w:rPr>
        <w:t xml:space="preserve">’ A., </w:t>
      </w:r>
      <w:proofErr w:type="spellStart"/>
      <w:r w:rsidRPr="00A61C95">
        <w:rPr>
          <w:sz w:val="24"/>
          <w:szCs w:val="24"/>
          <w:lang w:val="en-US"/>
        </w:rPr>
        <w:t>Gnedenkov</w:t>
      </w:r>
      <w:proofErr w:type="spellEnd"/>
      <w:r w:rsidRPr="00A61C95">
        <w:rPr>
          <w:sz w:val="24"/>
          <w:szCs w:val="24"/>
          <w:lang w:val="en-US"/>
        </w:rPr>
        <w:t xml:space="preserve"> S.</w:t>
      </w:r>
      <w:r w:rsidRPr="00A61C95">
        <w:rPr>
          <w:sz w:val="24"/>
          <w:szCs w:val="24"/>
        </w:rPr>
        <w:t>С</w:t>
      </w:r>
      <w:r w:rsidRPr="00A61C95">
        <w:rPr>
          <w:sz w:val="24"/>
          <w:szCs w:val="24"/>
          <w:lang w:val="en-US"/>
        </w:rPr>
        <w:t xml:space="preserve">. The response of dendritic cells to different coatings of titanium // Abstracts for Cell Technologies at The Edge: Research &amp; Practice (CTERP), 6-8, April 2016, Saint-Petersburg, </w:t>
      </w:r>
      <w:r w:rsidRPr="00A61C95">
        <w:rPr>
          <w:sz w:val="24"/>
          <w:szCs w:val="24"/>
        </w:rPr>
        <w:t>Р</w:t>
      </w:r>
      <w:r w:rsidRPr="00A61C95">
        <w:rPr>
          <w:sz w:val="24"/>
          <w:szCs w:val="24"/>
          <w:lang w:val="en-US"/>
        </w:rPr>
        <w:t>. 89,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sz w:val="24"/>
          <w:szCs w:val="24"/>
          <w:u w:val="single"/>
        </w:rPr>
      </w:pPr>
      <w:r w:rsidRPr="00A61C95">
        <w:rPr>
          <w:bCs/>
          <w:sz w:val="24"/>
          <w:szCs w:val="24"/>
        </w:rPr>
        <w:t>Плехова Н.Г., Пермякова Т.В., Апанасевич В.И. Цитологические критерии отдельных форм рака молочной железы</w:t>
      </w:r>
      <w:r w:rsidR="00DF5B65" w:rsidRPr="00A61C95">
        <w:rPr>
          <w:bCs/>
          <w:sz w:val="24"/>
          <w:szCs w:val="24"/>
        </w:rPr>
        <w:t xml:space="preserve"> // </w:t>
      </w:r>
      <w:r w:rsidRPr="00A61C95">
        <w:rPr>
          <w:sz w:val="24"/>
          <w:szCs w:val="24"/>
        </w:rPr>
        <w:t>Тихоокеанский медицинский журнал (приложение). Материалы XIII Тихоокеанского медицинского конгресса (14-15 сентября). -  Владивосток, 2016. - С.92.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sz w:val="24"/>
          <w:szCs w:val="24"/>
          <w:u w:val="single"/>
        </w:rPr>
      </w:pPr>
      <w:r w:rsidRPr="00A61C95">
        <w:rPr>
          <w:bCs/>
          <w:sz w:val="24"/>
          <w:szCs w:val="24"/>
        </w:rPr>
        <w:lastRenderedPageBreak/>
        <w:t xml:space="preserve">Плехова Н.Г., Огнева С.Д., </w:t>
      </w:r>
      <w:proofErr w:type="spellStart"/>
      <w:r w:rsidRPr="00A61C95">
        <w:rPr>
          <w:bCs/>
          <w:sz w:val="24"/>
          <w:szCs w:val="24"/>
        </w:rPr>
        <w:t>Лагурева</w:t>
      </w:r>
      <w:proofErr w:type="spellEnd"/>
      <w:r w:rsidRPr="00A61C95">
        <w:rPr>
          <w:bCs/>
          <w:sz w:val="24"/>
          <w:szCs w:val="24"/>
        </w:rPr>
        <w:t xml:space="preserve"> А.В., </w:t>
      </w:r>
      <w:proofErr w:type="spellStart"/>
      <w:r w:rsidRPr="00A61C95">
        <w:rPr>
          <w:bCs/>
          <w:sz w:val="24"/>
          <w:szCs w:val="24"/>
        </w:rPr>
        <w:t>Дробот</w:t>
      </w:r>
      <w:proofErr w:type="spellEnd"/>
      <w:r w:rsidRPr="00A61C95">
        <w:rPr>
          <w:bCs/>
          <w:sz w:val="24"/>
          <w:szCs w:val="24"/>
        </w:rPr>
        <w:t xml:space="preserve"> Е.И., </w:t>
      </w:r>
      <w:proofErr w:type="spellStart"/>
      <w:r w:rsidRPr="00A61C95">
        <w:rPr>
          <w:bCs/>
          <w:sz w:val="24"/>
          <w:szCs w:val="24"/>
        </w:rPr>
        <w:t>Ляпун</w:t>
      </w:r>
      <w:proofErr w:type="spellEnd"/>
      <w:r w:rsidRPr="00A61C95">
        <w:rPr>
          <w:bCs/>
          <w:sz w:val="24"/>
          <w:szCs w:val="24"/>
        </w:rPr>
        <w:t xml:space="preserve"> И.Н., Сомова Л.М. Способ моделирования вторичного иммунодефицита // </w:t>
      </w:r>
      <w:r w:rsidRPr="00A61C95">
        <w:rPr>
          <w:sz w:val="24"/>
          <w:szCs w:val="24"/>
        </w:rPr>
        <w:t>Тихоокеанский медицинский журнал (приложение). Материалы XIII Тихоокеанского  медицинского конгресса (14-15 сентября). -  Владивосток, 2016.- С. 91.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A61C95">
        <w:rPr>
          <w:bCs/>
          <w:sz w:val="24"/>
          <w:szCs w:val="24"/>
        </w:rPr>
        <w:t xml:space="preserve">Плехова Н.Г., Строгая Я.Г., Лагурева А.В. Морфометрия цитологического материала </w:t>
      </w:r>
      <w:proofErr w:type="spellStart"/>
      <w:r w:rsidRPr="00A61C95">
        <w:rPr>
          <w:bCs/>
          <w:sz w:val="24"/>
          <w:szCs w:val="24"/>
        </w:rPr>
        <w:t>цервикса</w:t>
      </w:r>
      <w:proofErr w:type="spellEnd"/>
      <w:r w:rsidRPr="00A61C95">
        <w:rPr>
          <w:bCs/>
          <w:sz w:val="24"/>
          <w:szCs w:val="24"/>
        </w:rPr>
        <w:t xml:space="preserve"> для диагностики </w:t>
      </w:r>
      <w:proofErr w:type="spellStart"/>
      <w:r w:rsidRPr="00A61C95">
        <w:rPr>
          <w:bCs/>
          <w:sz w:val="24"/>
          <w:szCs w:val="24"/>
        </w:rPr>
        <w:t>хламидийной</w:t>
      </w:r>
      <w:proofErr w:type="spellEnd"/>
      <w:r w:rsidRPr="00A61C95">
        <w:rPr>
          <w:bCs/>
          <w:sz w:val="24"/>
          <w:szCs w:val="24"/>
        </w:rPr>
        <w:t xml:space="preserve"> инфекции // </w:t>
      </w:r>
      <w:r w:rsidRPr="00A61C95">
        <w:rPr>
          <w:sz w:val="24"/>
          <w:szCs w:val="24"/>
        </w:rPr>
        <w:t>Тихоокеанский медицинский журнал (приложение). Материалы XIII Тихоокеанского  медицинского конгресса (14-15 сентября). - Владивосток, 2016. - С.93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iCs/>
          <w:sz w:val="24"/>
          <w:szCs w:val="24"/>
        </w:rPr>
      </w:pPr>
      <w:r w:rsidRPr="00A61C95">
        <w:rPr>
          <w:iCs/>
          <w:sz w:val="24"/>
          <w:szCs w:val="24"/>
        </w:rPr>
        <w:t xml:space="preserve">Власова А.О. </w:t>
      </w:r>
      <w:r w:rsidRPr="00A61C95">
        <w:rPr>
          <w:rFonts w:eastAsia="Arial-BoldMT"/>
          <w:bCs/>
          <w:sz w:val="24"/>
          <w:szCs w:val="24"/>
        </w:rPr>
        <w:t xml:space="preserve">Клинические проявления наследственного ангионевротического отека </w:t>
      </w:r>
      <w:r w:rsidRPr="00A61C95">
        <w:rPr>
          <w:bCs/>
          <w:sz w:val="24"/>
          <w:szCs w:val="24"/>
        </w:rPr>
        <w:t xml:space="preserve">// </w:t>
      </w:r>
      <w:r w:rsidRPr="00A61C95">
        <w:rPr>
          <w:sz w:val="24"/>
          <w:szCs w:val="24"/>
        </w:rPr>
        <w:t xml:space="preserve">Тихоокеанский медицинский журнал (приложение). Материалы XIII Тихоокеанского  медицинского конгресса (14-15 сентября). - Владивосток, 2016. - С. </w:t>
      </w:r>
      <w:r w:rsidRPr="00A61C95">
        <w:rPr>
          <w:rFonts w:eastAsia="Arial-BoldMT"/>
          <w:bCs/>
          <w:sz w:val="24"/>
          <w:szCs w:val="24"/>
        </w:rPr>
        <w:t>15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iCs/>
          <w:sz w:val="24"/>
          <w:szCs w:val="24"/>
        </w:rPr>
      </w:pPr>
      <w:r w:rsidRPr="00A61C95">
        <w:rPr>
          <w:iCs/>
          <w:sz w:val="24"/>
          <w:szCs w:val="24"/>
        </w:rPr>
        <w:t xml:space="preserve">Долгополов М.С. </w:t>
      </w:r>
      <w:r w:rsidRPr="00A61C95">
        <w:rPr>
          <w:rFonts w:eastAsia="Arial-BoldMT"/>
          <w:bCs/>
          <w:sz w:val="24"/>
          <w:szCs w:val="24"/>
        </w:rPr>
        <w:t xml:space="preserve">Полиморфные варианты генов системы метаболизма ксенобиотиков в развитии атопической бронхиальной астмы у детей </w:t>
      </w:r>
      <w:r w:rsidRPr="00A61C95">
        <w:rPr>
          <w:bCs/>
          <w:sz w:val="24"/>
          <w:szCs w:val="24"/>
        </w:rPr>
        <w:t xml:space="preserve">// </w:t>
      </w:r>
      <w:r w:rsidRPr="00A61C95">
        <w:rPr>
          <w:sz w:val="24"/>
          <w:szCs w:val="24"/>
        </w:rPr>
        <w:t xml:space="preserve">Тихоокеанский медицинский журнал (приложение). Материалы XIII Тихоокеанского  медицинского конгресса (14-15 сентября). - Владивосток, 2016. - С. </w:t>
      </w:r>
      <w:r w:rsidRPr="00A61C95">
        <w:rPr>
          <w:rFonts w:eastAsia="Arial-BoldMT"/>
          <w:bCs/>
          <w:sz w:val="24"/>
          <w:szCs w:val="24"/>
        </w:rPr>
        <w:t xml:space="preserve"> 30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iCs/>
          <w:sz w:val="24"/>
          <w:szCs w:val="24"/>
        </w:rPr>
      </w:pPr>
      <w:r w:rsidRPr="00A61C95">
        <w:rPr>
          <w:iCs/>
          <w:sz w:val="24"/>
          <w:szCs w:val="24"/>
        </w:rPr>
        <w:t xml:space="preserve">Ситдикова Т.С., Просекова Е.В. </w:t>
      </w:r>
      <w:r w:rsidRPr="00A61C95">
        <w:rPr>
          <w:rFonts w:eastAsia="Arial-BoldMT"/>
          <w:bCs/>
          <w:sz w:val="24"/>
          <w:szCs w:val="24"/>
        </w:rPr>
        <w:t xml:space="preserve">Мониторинг натуральных </w:t>
      </w:r>
      <w:proofErr w:type="gramStart"/>
      <w:r w:rsidRPr="00A61C95">
        <w:rPr>
          <w:rFonts w:eastAsia="Arial-BoldMT"/>
          <w:bCs/>
          <w:sz w:val="24"/>
          <w:szCs w:val="24"/>
        </w:rPr>
        <w:t>киллеров</w:t>
      </w:r>
      <w:proofErr w:type="gramEnd"/>
      <w:r w:rsidRPr="00A61C95">
        <w:rPr>
          <w:rFonts w:eastAsia="Arial-BoldMT"/>
          <w:bCs/>
          <w:sz w:val="24"/>
          <w:szCs w:val="24"/>
        </w:rPr>
        <w:t xml:space="preserve">, Цитотоксических и цитолитических т-лимфоцитов при вирусиндуцированной бронхиальной астме у детей </w:t>
      </w:r>
      <w:r w:rsidRPr="00A61C95">
        <w:rPr>
          <w:bCs/>
          <w:sz w:val="24"/>
          <w:szCs w:val="24"/>
        </w:rPr>
        <w:t xml:space="preserve">// </w:t>
      </w:r>
      <w:r w:rsidRPr="00A61C95">
        <w:rPr>
          <w:sz w:val="24"/>
          <w:szCs w:val="24"/>
        </w:rPr>
        <w:t xml:space="preserve">Тихоокеанский медицинский журнал (приложение). Материалы XIII Тихоокеанского медицинского конгресса (14-15 сентября). - Владивосток, 2016. - С. </w:t>
      </w:r>
      <w:r w:rsidRPr="00A61C95">
        <w:rPr>
          <w:rFonts w:eastAsia="Arial-BoldMT"/>
          <w:bCs/>
          <w:sz w:val="24"/>
          <w:szCs w:val="24"/>
        </w:rPr>
        <w:t>110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iCs/>
          <w:sz w:val="24"/>
          <w:szCs w:val="24"/>
        </w:rPr>
      </w:pPr>
      <w:r w:rsidRPr="00A61C95">
        <w:rPr>
          <w:sz w:val="24"/>
          <w:szCs w:val="24"/>
        </w:rPr>
        <w:t xml:space="preserve">Гордиенко Я.В., Герасимова Е.С. Серологический мониторинг на </w:t>
      </w:r>
      <w:proofErr w:type="spellStart"/>
      <w:r w:rsidRPr="00A61C95">
        <w:rPr>
          <w:sz w:val="24"/>
          <w:szCs w:val="24"/>
        </w:rPr>
        <w:t>листериоз</w:t>
      </w:r>
      <w:proofErr w:type="spellEnd"/>
      <w:r w:rsidRPr="00A61C95">
        <w:rPr>
          <w:sz w:val="24"/>
          <w:szCs w:val="24"/>
        </w:rPr>
        <w:t xml:space="preserve"> детей</w:t>
      </w:r>
      <w:proofErr w:type="gramStart"/>
      <w:r w:rsidRPr="00A61C95">
        <w:rPr>
          <w:sz w:val="24"/>
          <w:szCs w:val="24"/>
        </w:rPr>
        <w:t xml:space="preserve"> ,</w:t>
      </w:r>
      <w:proofErr w:type="gramEnd"/>
      <w:r w:rsidRPr="00A61C95">
        <w:rPr>
          <w:sz w:val="24"/>
          <w:szCs w:val="24"/>
        </w:rPr>
        <w:t>проживающих в Приморском крае //</w:t>
      </w:r>
      <w:r w:rsidRPr="00A61C95">
        <w:rPr>
          <w:bCs/>
          <w:sz w:val="24"/>
          <w:szCs w:val="24"/>
          <w:shd w:val="clear" w:color="auto" w:fill="FFFFFF"/>
        </w:rPr>
        <w:t xml:space="preserve"> Актуальные проблемы экспериментальной, профилактической и клинической медицины-2016: тезисы ХVII Тихоокеанской научно-практической конференции студентов и молодых ученых с международным участием. – Владивосток, 2016. – С. 270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iCs/>
          <w:sz w:val="24"/>
          <w:szCs w:val="24"/>
        </w:rPr>
      </w:pPr>
      <w:r w:rsidRPr="00A61C95">
        <w:rPr>
          <w:rFonts w:eastAsia="Arial-BoldMT"/>
          <w:bCs/>
          <w:iCs/>
          <w:sz w:val="24"/>
          <w:szCs w:val="24"/>
        </w:rPr>
        <w:t xml:space="preserve">Гончарова Т.А. </w:t>
      </w:r>
      <w:r w:rsidRPr="00A61C95">
        <w:rPr>
          <w:rFonts w:eastAsia="Arial-BoldMT"/>
          <w:bCs/>
          <w:sz w:val="24"/>
          <w:szCs w:val="24"/>
        </w:rPr>
        <w:t xml:space="preserve">Особенности анемии у пациентов, получающих лечение гемодиализом </w:t>
      </w:r>
      <w:r w:rsidRPr="00A61C95">
        <w:rPr>
          <w:sz w:val="24"/>
          <w:szCs w:val="24"/>
        </w:rPr>
        <w:t>//</w:t>
      </w:r>
      <w:r w:rsidRPr="00A61C95">
        <w:rPr>
          <w:bCs/>
          <w:sz w:val="24"/>
          <w:szCs w:val="24"/>
          <w:shd w:val="clear" w:color="auto" w:fill="FFFFFF"/>
        </w:rPr>
        <w:t xml:space="preserve"> Актуальные проблемы экспериментальной, профилактической и клинической медицины-2016: тезисы </w:t>
      </w:r>
      <w:proofErr w:type="gramStart"/>
      <w:r w:rsidRPr="00A61C95">
        <w:rPr>
          <w:bCs/>
          <w:sz w:val="24"/>
          <w:szCs w:val="24"/>
          <w:shd w:val="clear" w:color="auto" w:fill="FFFFFF"/>
        </w:rPr>
        <w:t>Х</w:t>
      </w:r>
      <w:proofErr w:type="gramEnd"/>
      <w:r w:rsidRPr="00A61C95">
        <w:rPr>
          <w:bCs/>
          <w:sz w:val="24"/>
          <w:szCs w:val="24"/>
          <w:shd w:val="clear" w:color="auto" w:fill="FFFFFF"/>
        </w:rPr>
        <w:t xml:space="preserve">VII Тихоокеанской научно-практической конференции студентов и молодых ученых с международным участием. – Владивосток, 2016. – С. </w:t>
      </w:r>
      <w:r w:rsidRPr="00A61C95">
        <w:rPr>
          <w:rFonts w:eastAsia="Arial-BoldMT"/>
          <w:bCs/>
          <w:sz w:val="24"/>
          <w:szCs w:val="24"/>
        </w:rPr>
        <w:t xml:space="preserve">182. 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iCs/>
          <w:sz w:val="24"/>
          <w:szCs w:val="24"/>
        </w:rPr>
      </w:pPr>
      <w:r w:rsidRPr="00A61C95">
        <w:rPr>
          <w:rFonts w:eastAsia="Arial-BoldMT"/>
          <w:bCs/>
          <w:iCs/>
          <w:sz w:val="24"/>
          <w:szCs w:val="24"/>
        </w:rPr>
        <w:t>Пермякова Т.В., Строгая Я.Г.</w:t>
      </w:r>
      <w:r w:rsidRPr="00A61C95">
        <w:rPr>
          <w:rFonts w:eastAsia="Arial-BoldMT"/>
          <w:bCs/>
          <w:sz w:val="24"/>
          <w:szCs w:val="24"/>
        </w:rPr>
        <w:t xml:space="preserve"> Возможности морфометрического анализа для дифференциальной диагностики новообразований молочной железы </w:t>
      </w:r>
      <w:r w:rsidRPr="00A61C95">
        <w:rPr>
          <w:sz w:val="24"/>
          <w:szCs w:val="24"/>
        </w:rPr>
        <w:t>//</w:t>
      </w:r>
      <w:r w:rsidRPr="00A61C95">
        <w:rPr>
          <w:bCs/>
          <w:sz w:val="24"/>
          <w:szCs w:val="24"/>
          <w:shd w:val="clear" w:color="auto" w:fill="FFFFFF"/>
        </w:rPr>
        <w:t xml:space="preserve"> Актуальные проблемы экспериментальной, профилактической и клинической медицины-2016: тезисы </w:t>
      </w:r>
      <w:proofErr w:type="gramStart"/>
      <w:r w:rsidRPr="00A61C95">
        <w:rPr>
          <w:bCs/>
          <w:sz w:val="24"/>
          <w:szCs w:val="24"/>
          <w:shd w:val="clear" w:color="auto" w:fill="FFFFFF"/>
        </w:rPr>
        <w:t>Х</w:t>
      </w:r>
      <w:proofErr w:type="gramEnd"/>
      <w:r w:rsidRPr="00A61C95">
        <w:rPr>
          <w:bCs/>
          <w:sz w:val="24"/>
          <w:szCs w:val="24"/>
          <w:shd w:val="clear" w:color="auto" w:fill="FFFFFF"/>
        </w:rPr>
        <w:t xml:space="preserve">VII Тихоокеанской научно-практической конференции студентов и молодых ученых с международным участием. – Владивосток, 2016. – С. </w:t>
      </w:r>
      <w:r w:rsidRPr="00A61C95">
        <w:rPr>
          <w:rFonts w:eastAsia="Arial-BoldMT"/>
          <w:bCs/>
          <w:iCs/>
          <w:sz w:val="24"/>
          <w:szCs w:val="24"/>
        </w:rPr>
        <w:t>. 558.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tabs>
          <w:tab w:val="left" w:pos="11389"/>
        </w:tabs>
        <w:ind w:left="0" w:firstLine="360"/>
        <w:jc w:val="both"/>
        <w:rPr>
          <w:iCs/>
          <w:sz w:val="24"/>
          <w:szCs w:val="24"/>
        </w:rPr>
      </w:pPr>
      <w:r w:rsidRPr="00A61C95">
        <w:rPr>
          <w:bCs/>
          <w:sz w:val="24"/>
          <w:szCs w:val="24"/>
          <w:shd w:val="clear" w:color="auto" w:fill="FFFFFF"/>
        </w:rPr>
        <w:t xml:space="preserve">Лагурева А.В., Огнева С.Д. Влияние температурного стресса на функцию клеток врожденного иммунитета </w:t>
      </w:r>
      <w:r w:rsidRPr="00A61C95">
        <w:rPr>
          <w:sz w:val="24"/>
          <w:szCs w:val="24"/>
        </w:rPr>
        <w:t>//</w:t>
      </w:r>
      <w:r w:rsidRPr="00A61C95">
        <w:rPr>
          <w:bCs/>
          <w:sz w:val="24"/>
          <w:szCs w:val="24"/>
          <w:shd w:val="clear" w:color="auto" w:fill="FFFFFF"/>
        </w:rPr>
        <w:t xml:space="preserve"> Актуальные проблемы экспериментальной, профилактической и клинической медицины-2016: тезисы </w:t>
      </w:r>
      <w:proofErr w:type="gramStart"/>
      <w:r w:rsidRPr="00A61C95">
        <w:rPr>
          <w:bCs/>
          <w:sz w:val="24"/>
          <w:szCs w:val="24"/>
          <w:shd w:val="clear" w:color="auto" w:fill="FFFFFF"/>
        </w:rPr>
        <w:t>Х</w:t>
      </w:r>
      <w:proofErr w:type="gramEnd"/>
      <w:r w:rsidRPr="00A61C95">
        <w:rPr>
          <w:bCs/>
          <w:sz w:val="24"/>
          <w:szCs w:val="24"/>
          <w:shd w:val="clear" w:color="auto" w:fill="FFFFFF"/>
        </w:rPr>
        <w:t>VII Тихоокеанской научно-практической конференции студентов и молодых ученых с международным участием. – Владивосток, 2016. – С.203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rFonts w:eastAsia="Arial-BoldMT"/>
          <w:bCs/>
          <w:sz w:val="24"/>
          <w:szCs w:val="24"/>
        </w:rPr>
      </w:pPr>
      <w:r w:rsidRPr="00A61C95">
        <w:rPr>
          <w:bCs/>
          <w:sz w:val="24"/>
          <w:szCs w:val="24"/>
          <w:shd w:val="clear" w:color="auto" w:fill="FFFFFF"/>
        </w:rPr>
        <w:t xml:space="preserve">Пермякова Т.В., Строгая Я.Г. Возможности морфометрического анализа для дифференциальной диагностики новообразований молочной железы </w:t>
      </w:r>
      <w:r w:rsidRPr="00A61C95">
        <w:rPr>
          <w:sz w:val="24"/>
          <w:szCs w:val="24"/>
        </w:rPr>
        <w:t>//</w:t>
      </w:r>
      <w:r w:rsidRPr="00A61C95">
        <w:rPr>
          <w:bCs/>
          <w:sz w:val="24"/>
          <w:szCs w:val="24"/>
          <w:shd w:val="clear" w:color="auto" w:fill="FFFFFF"/>
        </w:rPr>
        <w:t xml:space="preserve"> Актуальные проблемы экспериментальной, профилактической и клинической медицины-2016: тезисы </w:t>
      </w:r>
      <w:proofErr w:type="gramStart"/>
      <w:r w:rsidRPr="00A61C95">
        <w:rPr>
          <w:bCs/>
          <w:sz w:val="24"/>
          <w:szCs w:val="24"/>
          <w:shd w:val="clear" w:color="auto" w:fill="FFFFFF"/>
        </w:rPr>
        <w:t>Х</w:t>
      </w:r>
      <w:proofErr w:type="gramEnd"/>
      <w:r w:rsidRPr="00A61C95">
        <w:rPr>
          <w:bCs/>
          <w:sz w:val="24"/>
          <w:szCs w:val="24"/>
          <w:shd w:val="clear" w:color="auto" w:fill="FFFFFF"/>
        </w:rPr>
        <w:t>VII Тихоокеанской научно-практической конференции студентов и молодых ученых с международным участием. – Владивосток, 2016. – С.558.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bCs/>
          <w:sz w:val="24"/>
          <w:szCs w:val="24"/>
          <w:shd w:val="clear" w:color="auto" w:fill="FFFFFF"/>
        </w:rPr>
      </w:pPr>
      <w:r w:rsidRPr="00A61C95">
        <w:rPr>
          <w:bCs/>
          <w:sz w:val="24"/>
          <w:szCs w:val="24"/>
          <w:shd w:val="clear" w:color="auto" w:fill="FFFFFF"/>
        </w:rPr>
        <w:t xml:space="preserve">Строгая Я.Г., </w:t>
      </w:r>
      <w:proofErr w:type="spellStart"/>
      <w:r w:rsidRPr="00A61C95">
        <w:rPr>
          <w:bCs/>
          <w:sz w:val="24"/>
          <w:szCs w:val="24"/>
          <w:shd w:val="clear" w:color="auto" w:fill="FFFFFF"/>
        </w:rPr>
        <w:t>Филанович</w:t>
      </w:r>
      <w:proofErr w:type="spellEnd"/>
      <w:r w:rsidRPr="00A61C95">
        <w:rPr>
          <w:bCs/>
          <w:sz w:val="24"/>
          <w:szCs w:val="24"/>
          <w:shd w:val="clear" w:color="auto" w:fill="FFFFFF"/>
        </w:rPr>
        <w:t xml:space="preserve"> Е.В. Морфометрический анализ изменений </w:t>
      </w:r>
      <w:proofErr w:type="spellStart"/>
      <w:r w:rsidRPr="00A61C95">
        <w:rPr>
          <w:bCs/>
          <w:sz w:val="24"/>
          <w:szCs w:val="24"/>
          <w:shd w:val="clear" w:color="auto" w:fill="FFFFFF"/>
        </w:rPr>
        <w:t>эпителиоцитов</w:t>
      </w:r>
      <w:proofErr w:type="spellEnd"/>
      <w:r w:rsidRPr="00A61C95">
        <w:rPr>
          <w:bCs/>
          <w:sz w:val="24"/>
          <w:szCs w:val="24"/>
          <w:shd w:val="clear" w:color="auto" w:fill="FFFFFF"/>
        </w:rPr>
        <w:t xml:space="preserve"> при </w:t>
      </w:r>
      <w:proofErr w:type="spellStart"/>
      <w:r w:rsidRPr="00A61C95">
        <w:rPr>
          <w:bCs/>
          <w:sz w:val="24"/>
          <w:szCs w:val="24"/>
          <w:shd w:val="clear" w:color="auto" w:fill="FFFFFF"/>
        </w:rPr>
        <w:t>хламидийной</w:t>
      </w:r>
      <w:proofErr w:type="spellEnd"/>
      <w:r w:rsidRPr="00A61C95">
        <w:rPr>
          <w:bCs/>
          <w:sz w:val="24"/>
          <w:szCs w:val="24"/>
          <w:shd w:val="clear" w:color="auto" w:fill="FFFFFF"/>
        </w:rPr>
        <w:t xml:space="preserve"> инфекции </w:t>
      </w:r>
      <w:r w:rsidRPr="00A61C95">
        <w:rPr>
          <w:sz w:val="24"/>
          <w:szCs w:val="24"/>
        </w:rPr>
        <w:t>//</w:t>
      </w:r>
      <w:r w:rsidRPr="00A61C95">
        <w:rPr>
          <w:bCs/>
          <w:sz w:val="24"/>
          <w:szCs w:val="24"/>
          <w:shd w:val="clear" w:color="auto" w:fill="FFFFFF"/>
        </w:rPr>
        <w:t xml:space="preserve"> Актуальные проблемы экспериментальной, профилактической и клинической медицины-2016: тезисы </w:t>
      </w:r>
      <w:proofErr w:type="gramStart"/>
      <w:r w:rsidRPr="00A61C95">
        <w:rPr>
          <w:bCs/>
          <w:sz w:val="24"/>
          <w:szCs w:val="24"/>
          <w:shd w:val="clear" w:color="auto" w:fill="FFFFFF"/>
        </w:rPr>
        <w:t>Х</w:t>
      </w:r>
      <w:proofErr w:type="gramEnd"/>
      <w:r w:rsidRPr="00A61C95">
        <w:rPr>
          <w:bCs/>
          <w:sz w:val="24"/>
          <w:szCs w:val="24"/>
          <w:shd w:val="clear" w:color="auto" w:fill="FFFFFF"/>
        </w:rPr>
        <w:t>VII Тихоокеанской научно-практической конференции студентов и молодых ученых с международным участием. – Владивосток, 2016. – С.103.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A61C95">
        <w:rPr>
          <w:sz w:val="24"/>
          <w:szCs w:val="24"/>
        </w:rPr>
        <w:lastRenderedPageBreak/>
        <w:t xml:space="preserve">Плехова Н.Г., Сомова Л.М., </w:t>
      </w:r>
      <w:proofErr w:type="spellStart"/>
      <w:r w:rsidRPr="00A61C95">
        <w:rPr>
          <w:sz w:val="24"/>
          <w:szCs w:val="24"/>
        </w:rPr>
        <w:t>Дробот</w:t>
      </w:r>
      <w:proofErr w:type="spellEnd"/>
      <w:r w:rsidRPr="00A61C95">
        <w:rPr>
          <w:sz w:val="24"/>
          <w:szCs w:val="24"/>
        </w:rPr>
        <w:t xml:space="preserve"> Е.И. Метаболизм клеток врожденного иммунитета при бактериальных инфекциях. – Биомедицинская химия. 2015. – том 61.  вып.1. С 105-114.</w:t>
      </w:r>
    </w:p>
    <w:p w:rsidR="00802080" w:rsidRPr="00A61C95" w:rsidRDefault="00802080" w:rsidP="000962F9">
      <w:pPr>
        <w:pStyle w:val="ab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A61C95">
        <w:rPr>
          <w:sz w:val="24"/>
          <w:szCs w:val="24"/>
        </w:rPr>
        <w:t>Просекова Е.В., Нетесова С.Ю., Сабыныч В.А., Забелина</w:t>
      </w:r>
      <w:r w:rsidR="00A91A0C" w:rsidRPr="00A61C95">
        <w:rPr>
          <w:sz w:val="24"/>
          <w:szCs w:val="24"/>
        </w:rPr>
        <w:t xml:space="preserve"> </w:t>
      </w:r>
      <w:r w:rsidRPr="00A61C95">
        <w:rPr>
          <w:sz w:val="24"/>
          <w:szCs w:val="24"/>
        </w:rPr>
        <w:t xml:space="preserve">Н.Р., </w:t>
      </w:r>
      <w:r w:rsidRPr="00A61C95">
        <w:rPr>
          <w:sz w:val="24"/>
          <w:szCs w:val="24"/>
          <w:vertAlign w:val="superscript"/>
        </w:rPr>
        <w:t>1</w:t>
      </w:r>
      <w:r w:rsidRPr="00A61C95">
        <w:rPr>
          <w:sz w:val="24"/>
          <w:szCs w:val="24"/>
        </w:rPr>
        <w:t>Турянская А.И. Лабораторный алгоритм диагностики аллергического ринита у детей. Клиническая лабораторная диагностика. 2015 №9</w:t>
      </w:r>
    </w:p>
    <w:p w:rsidR="00802080" w:rsidRPr="001D04BE" w:rsidRDefault="00802080" w:rsidP="000962F9">
      <w:pPr>
        <w:pStyle w:val="a9"/>
        <w:numPr>
          <w:ilvl w:val="0"/>
          <w:numId w:val="2"/>
        </w:numPr>
        <w:tabs>
          <w:tab w:val="clear" w:pos="4153"/>
          <w:tab w:val="clear" w:pos="8306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1D04BE">
        <w:rPr>
          <w:sz w:val="24"/>
          <w:szCs w:val="24"/>
        </w:rPr>
        <w:t>Просекова Е.В., Забелина Н.Р., Сабыныч В.А., Турянская А.И. Цитокиновый профиль влагалищного секрета беременных женщин с генитальным герпесом. Российский иммунологический журнал, 2015, том 9(18), №1, стр-158-160</w:t>
      </w:r>
    </w:p>
    <w:p w:rsidR="00A91A0C" w:rsidRDefault="00A91A0C" w:rsidP="000962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852" w:rsidRPr="001D04BE" w:rsidRDefault="00645852" w:rsidP="000962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4BE">
        <w:rPr>
          <w:rFonts w:ascii="Times New Roman" w:hAnsi="Times New Roman" w:cs="Times New Roman"/>
          <w:sz w:val="24"/>
          <w:szCs w:val="24"/>
        </w:rPr>
        <w:t>Монографии:</w:t>
      </w:r>
    </w:p>
    <w:p w:rsidR="00DD4DE8" w:rsidRPr="00A61C95" w:rsidRDefault="00BC07ED" w:rsidP="000962F9">
      <w:pPr>
        <w:pStyle w:val="ab"/>
        <w:numPr>
          <w:ilvl w:val="0"/>
          <w:numId w:val="3"/>
        </w:numPr>
        <w:ind w:left="0" w:firstLine="360"/>
        <w:jc w:val="both"/>
        <w:rPr>
          <w:sz w:val="24"/>
          <w:szCs w:val="24"/>
          <w:lang w:val="en-US"/>
        </w:rPr>
      </w:pPr>
      <w:proofErr w:type="spellStart"/>
      <w:r w:rsidRPr="00A61C95">
        <w:rPr>
          <w:sz w:val="24"/>
          <w:szCs w:val="24"/>
          <w:lang w:val="en-US"/>
        </w:rPr>
        <w:t>Plekhova</w:t>
      </w:r>
      <w:proofErr w:type="spellEnd"/>
      <w:r w:rsidRPr="0003209B">
        <w:rPr>
          <w:sz w:val="24"/>
          <w:szCs w:val="24"/>
          <w:lang w:val="en-US"/>
        </w:rPr>
        <w:t xml:space="preserve"> </w:t>
      </w:r>
      <w:r w:rsidRPr="00A61C95">
        <w:rPr>
          <w:sz w:val="24"/>
          <w:szCs w:val="24"/>
          <w:lang w:val="en-US"/>
        </w:rPr>
        <w:t>N</w:t>
      </w:r>
      <w:r w:rsidRPr="0003209B">
        <w:rPr>
          <w:sz w:val="24"/>
          <w:szCs w:val="24"/>
          <w:vertAlign w:val="superscript"/>
          <w:lang w:val="en-US"/>
        </w:rPr>
        <w:t>1</w:t>
      </w:r>
      <w:r w:rsidRPr="0003209B">
        <w:rPr>
          <w:sz w:val="24"/>
          <w:szCs w:val="24"/>
          <w:lang w:val="en-US"/>
        </w:rPr>
        <w:t xml:space="preserve">, </w:t>
      </w:r>
      <w:proofErr w:type="spellStart"/>
      <w:r w:rsidRPr="00A61C95">
        <w:rPr>
          <w:sz w:val="24"/>
          <w:szCs w:val="24"/>
          <w:lang w:val="en-US"/>
        </w:rPr>
        <w:t>Lyapun</w:t>
      </w:r>
      <w:proofErr w:type="spellEnd"/>
      <w:r w:rsidRPr="0003209B">
        <w:rPr>
          <w:sz w:val="24"/>
          <w:szCs w:val="24"/>
          <w:lang w:val="en-US"/>
        </w:rPr>
        <w:t xml:space="preserve"> </w:t>
      </w:r>
      <w:r w:rsidRPr="00A61C95">
        <w:rPr>
          <w:sz w:val="24"/>
          <w:szCs w:val="24"/>
          <w:lang w:val="en-US"/>
        </w:rPr>
        <w:t>I</w:t>
      </w:r>
      <w:r w:rsidRPr="0003209B">
        <w:rPr>
          <w:sz w:val="24"/>
          <w:szCs w:val="24"/>
          <w:vertAlign w:val="superscript"/>
          <w:lang w:val="en-US"/>
        </w:rPr>
        <w:t>5</w:t>
      </w:r>
      <w:r w:rsidRPr="0003209B">
        <w:rPr>
          <w:sz w:val="24"/>
          <w:szCs w:val="24"/>
          <w:lang w:val="en-US"/>
        </w:rPr>
        <w:t xml:space="preserve">, </w:t>
      </w:r>
      <w:proofErr w:type="spellStart"/>
      <w:r w:rsidRPr="00A61C95">
        <w:rPr>
          <w:sz w:val="24"/>
          <w:szCs w:val="24"/>
          <w:lang w:val="en-US"/>
        </w:rPr>
        <w:t>Gnedenkov</w:t>
      </w:r>
      <w:proofErr w:type="spellEnd"/>
      <w:r w:rsidRPr="0003209B">
        <w:rPr>
          <w:sz w:val="24"/>
          <w:szCs w:val="24"/>
          <w:lang w:val="en-US"/>
        </w:rPr>
        <w:t xml:space="preserve"> </w:t>
      </w:r>
      <w:r w:rsidRPr="00A61C95">
        <w:rPr>
          <w:sz w:val="24"/>
          <w:szCs w:val="24"/>
          <w:lang w:val="en-US"/>
        </w:rPr>
        <w:t>S</w:t>
      </w:r>
      <w:r w:rsidRPr="0003209B">
        <w:rPr>
          <w:sz w:val="24"/>
          <w:szCs w:val="24"/>
          <w:vertAlign w:val="superscript"/>
          <w:lang w:val="en-US"/>
        </w:rPr>
        <w:t>5</w:t>
      </w:r>
      <w:r w:rsidRPr="0003209B">
        <w:rPr>
          <w:sz w:val="24"/>
          <w:szCs w:val="24"/>
          <w:lang w:val="en-US"/>
        </w:rPr>
        <w:t xml:space="preserve">, </w:t>
      </w:r>
      <w:proofErr w:type="spellStart"/>
      <w:r w:rsidRPr="00A61C95">
        <w:rPr>
          <w:sz w:val="24"/>
          <w:szCs w:val="24"/>
          <w:lang w:val="en-US"/>
        </w:rPr>
        <w:t>Sinebryukhov</w:t>
      </w:r>
      <w:proofErr w:type="spellEnd"/>
      <w:r w:rsidRPr="0003209B">
        <w:rPr>
          <w:sz w:val="24"/>
          <w:szCs w:val="24"/>
          <w:lang w:val="en-US"/>
        </w:rPr>
        <w:t xml:space="preserve"> </w:t>
      </w:r>
      <w:r w:rsidRPr="00A61C95">
        <w:rPr>
          <w:sz w:val="24"/>
          <w:szCs w:val="24"/>
          <w:lang w:val="en-US"/>
        </w:rPr>
        <w:t>S</w:t>
      </w:r>
      <w:r w:rsidRPr="0003209B">
        <w:rPr>
          <w:sz w:val="24"/>
          <w:szCs w:val="24"/>
          <w:vertAlign w:val="superscript"/>
          <w:lang w:val="en-US"/>
        </w:rPr>
        <w:t>5</w:t>
      </w:r>
      <w:r w:rsidRPr="0003209B">
        <w:rPr>
          <w:sz w:val="24"/>
          <w:szCs w:val="24"/>
          <w:lang w:val="en-US"/>
        </w:rPr>
        <w:t xml:space="preserve">, </w:t>
      </w:r>
      <w:proofErr w:type="spellStart"/>
      <w:r w:rsidRPr="00A61C95">
        <w:rPr>
          <w:sz w:val="24"/>
          <w:szCs w:val="24"/>
          <w:lang w:val="en-US"/>
        </w:rPr>
        <w:t>Mashtalyar</w:t>
      </w:r>
      <w:proofErr w:type="spellEnd"/>
      <w:r w:rsidRPr="0003209B">
        <w:rPr>
          <w:sz w:val="24"/>
          <w:szCs w:val="24"/>
          <w:lang w:val="en-US"/>
        </w:rPr>
        <w:t xml:space="preserve"> </w:t>
      </w:r>
      <w:r w:rsidRPr="00A61C95">
        <w:rPr>
          <w:sz w:val="24"/>
          <w:szCs w:val="24"/>
          <w:lang w:val="en-US"/>
        </w:rPr>
        <w:t>D</w:t>
      </w:r>
      <w:r w:rsidRPr="0003209B">
        <w:rPr>
          <w:sz w:val="24"/>
          <w:szCs w:val="24"/>
          <w:vertAlign w:val="superscript"/>
          <w:lang w:val="en-US"/>
        </w:rPr>
        <w:t>5</w:t>
      </w:r>
      <w:r w:rsidRPr="0003209B">
        <w:rPr>
          <w:sz w:val="24"/>
          <w:szCs w:val="24"/>
          <w:lang w:val="en-US"/>
        </w:rPr>
        <w:t xml:space="preserve">. </w:t>
      </w:r>
      <w:r w:rsidRPr="00A61C95">
        <w:rPr>
          <w:sz w:val="24"/>
          <w:szCs w:val="24"/>
          <w:lang w:val="en-US"/>
        </w:rPr>
        <w:t xml:space="preserve">The role of dendritic cells in bone loss and repair // Dendritic Cells, ed. S.P. </w:t>
      </w:r>
      <w:proofErr w:type="spellStart"/>
      <w:r w:rsidRPr="00A61C95">
        <w:rPr>
          <w:sz w:val="24"/>
          <w:szCs w:val="24"/>
          <w:lang w:val="en-US"/>
        </w:rPr>
        <w:t>Chapoval</w:t>
      </w:r>
      <w:proofErr w:type="spellEnd"/>
      <w:r w:rsidRPr="00A61C95">
        <w:rPr>
          <w:sz w:val="24"/>
          <w:szCs w:val="24"/>
          <w:lang w:val="en-US"/>
        </w:rPr>
        <w:t xml:space="preserve">, </w:t>
      </w:r>
      <w:proofErr w:type="spellStart"/>
      <w:r w:rsidRPr="00A61C95">
        <w:rPr>
          <w:sz w:val="24"/>
          <w:szCs w:val="24"/>
          <w:lang w:val="en-US"/>
        </w:rPr>
        <w:t>IntechOpen</w:t>
      </w:r>
      <w:proofErr w:type="spellEnd"/>
      <w:r w:rsidRPr="00A61C95">
        <w:rPr>
          <w:sz w:val="24"/>
          <w:szCs w:val="24"/>
          <w:lang w:val="en-US"/>
        </w:rPr>
        <w:t xml:space="preserve">, ISBN 978-953-51-6721-1, </w:t>
      </w:r>
      <w:r w:rsidRPr="00A61C95">
        <w:rPr>
          <w:color w:val="000000"/>
          <w:sz w:val="24"/>
          <w:szCs w:val="24"/>
          <w:shd w:val="clear" w:color="auto" w:fill="FFFFFF"/>
          <w:lang w:val="en-US"/>
        </w:rPr>
        <w:t xml:space="preserve">DOI: 10.5772/intechopen.79625, </w:t>
      </w:r>
      <w:r w:rsidRPr="00A61C95">
        <w:rPr>
          <w:sz w:val="24"/>
          <w:szCs w:val="24"/>
        </w:rPr>
        <w:t>глава</w:t>
      </w:r>
      <w:r w:rsidRPr="00A61C95">
        <w:rPr>
          <w:sz w:val="24"/>
          <w:szCs w:val="24"/>
          <w:lang w:val="en-US"/>
        </w:rPr>
        <w:t xml:space="preserve"> </w:t>
      </w:r>
      <w:r w:rsidRPr="00A61C95">
        <w:rPr>
          <w:sz w:val="24"/>
          <w:szCs w:val="24"/>
        </w:rPr>
        <w:t>в</w:t>
      </w:r>
      <w:r w:rsidRPr="00A61C95">
        <w:rPr>
          <w:sz w:val="24"/>
          <w:szCs w:val="24"/>
          <w:lang w:val="en-US"/>
        </w:rPr>
        <w:t xml:space="preserve"> </w:t>
      </w:r>
      <w:r w:rsidRPr="00A61C95">
        <w:rPr>
          <w:sz w:val="24"/>
          <w:szCs w:val="24"/>
        </w:rPr>
        <w:t>монографии</w:t>
      </w:r>
      <w:r w:rsidRPr="00A61C95">
        <w:rPr>
          <w:sz w:val="24"/>
          <w:szCs w:val="24"/>
          <w:lang w:val="en-US"/>
        </w:rPr>
        <w:t xml:space="preserve">, </w:t>
      </w:r>
      <w:proofErr w:type="spellStart"/>
      <w:r w:rsidRPr="00A61C95">
        <w:rPr>
          <w:sz w:val="24"/>
          <w:szCs w:val="24"/>
          <w:lang w:val="en-US"/>
        </w:rPr>
        <w:t>IntechOpen</w:t>
      </w:r>
      <w:proofErr w:type="spellEnd"/>
    </w:p>
    <w:p w:rsidR="00BC07ED" w:rsidRPr="00A61C95" w:rsidRDefault="00DD4DE8" w:rsidP="000962F9">
      <w:pPr>
        <w:pStyle w:val="ab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A61C95">
        <w:rPr>
          <w:sz w:val="24"/>
          <w:szCs w:val="24"/>
        </w:rPr>
        <w:t>Маркелова Е.В, Скляр Л.Ф., Просекова Е.В. Персистирующие вирусные инфекции: этиология и иммунопатогенез: монография — Владивосток: Медицина ДВ, 2016. — 152 с. 10,5</w:t>
      </w:r>
    </w:p>
    <w:p w:rsidR="00BC07ED" w:rsidRPr="001D04BE" w:rsidRDefault="00BC07ED" w:rsidP="000962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5852" w:rsidRPr="00A61C95" w:rsidRDefault="00645852" w:rsidP="000962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C95">
        <w:rPr>
          <w:rFonts w:ascii="Times New Roman" w:hAnsi="Times New Roman" w:cs="Times New Roman"/>
          <w:sz w:val="24"/>
          <w:szCs w:val="24"/>
        </w:rPr>
        <w:t>Учебные пособия с грифом УМО или КС:</w:t>
      </w:r>
    </w:p>
    <w:p w:rsidR="00DD4DE8" w:rsidRPr="00A61C95" w:rsidRDefault="00DD4DE8" w:rsidP="000962F9">
      <w:pPr>
        <w:pStyle w:val="ab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A61C95">
        <w:rPr>
          <w:sz w:val="24"/>
          <w:szCs w:val="24"/>
        </w:rPr>
        <w:t xml:space="preserve">Плехова Н.Г., Просекова Е.В., </w:t>
      </w:r>
      <w:proofErr w:type="spellStart"/>
      <w:r w:rsidRPr="00A61C95">
        <w:rPr>
          <w:sz w:val="24"/>
          <w:szCs w:val="24"/>
        </w:rPr>
        <w:t>Зиновьв</w:t>
      </w:r>
      <w:proofErr w:type="spellEnd"/>
      <w:r w:rsidRPr="00A61C95">
        <w:rPr>
          <w:sz w:val="24"/>
          <w:szCs w:val="24"/>
        </w:rPr>
        <w:t xml:space="preserve"> С.В., Долгополов М.С. Лабораторная диагностика липидного обмена: учебное пособие Владивосток. Медицина ДВ, 2020, 93 с 10,25</w:t>
      </w:r>
    </w:p>
    <w:p w:rsidR="00DD4DE8" w:rsidRPr="00A61C95" w:rsidRDefault="00DD4DE8" w:rsidP="000962F9">
      <w:pPr>
        <w:pStyle w:val="ab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A61C95">
        <w:rPr>
          <w:sz w:val="24"/>
          <w:szCs w:val="24"/>
        </w:rPr>
        <w:t>Забелина Н.Р., Просекова Е.В., Сабыныч В.А., Цитологические методы исследования в клинической лабораторной диагностике. Владивосток. Медицина ДВ, 2018,128 с.</w:t>
      </w:r>
    </w:p>
    <w:p w:rsidR="00CB19A3" w:rsidRPr="00A61C95" w:rsidRDefault="00CB19A3" w:rsidP="000962F9">
      <w:pPr>
        <w:pStyle w:val="ab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A61C95">
        <w:rPr>
          <w:sz w:val="24"/>
          <w:szCs w:val="24"/>
        </w:rPr>
        <w:t>Просекова Е.В., Забелина Н.Р., Сабыныч В.А. Иммунологические методы исследования в клинической лабораторной диагностике (учебное пособие). Владивосток. Медицина ДВ, 2016,128 с.</w:t>
      </w:r>
      <w:r w:rsidRPr="00A61C95">
        <w:rPr>
          <w:bCs/>
          <w:sz w:val="24"/>
          <w:szCs w:val="24"/>
        </w:rPr>
        <w:t xml:space="preserve"> 6,97</w:t>
      </w:r>
    </w:p>
    <w:p w:rsidR="00A91A0C" w:rsidRDefault="00A91A0C" w:rsidP="000962F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852" w:rsidRPr="00A61C95" w:rsidRDefault="00645852" w:rsidP="000962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C95">
        <w:rPr>
          <w:rFonts w:ascii="Times New Roman" w:hAnsi="Times New Roman" w:cs="Times New Roman"/>
          <w:sz w:val="24"/>
          <w:szCs w:val="24"/>
        </w:rPr>
        <w:t>Патенты:</w:t>
      </w:r>
    </w:p>
    <w:p w:rsidR="001208B0" w:rsidRPr="00A61C95" w:rsidRDefault="001208B0" w:rsidP="000962F9">
      <w:pPr>
        <w:pStyle w:val="ab"/>
        <w:numPr>
          <w:ilvl w:val="0"/>
          <w:numId w:val="5"/>
        </w:numPr>
        <w:ind w:left="0" w:firstLine="426"/>
        <w:jc w:val="both"/>
        <w:rPr>
          <w:sz w:val="24"/>
          <w:szCs w:val="24"/>
        </w:rPr>
      </w:pPr>
      <w:r w:rsidRPr="00A61C95">
        <w:rPr>
          <w:sz w:val="24"/>
          <w:szCs w:val="24"/>
        </w:rPr>
        <w:t xml:space="preserve">Зиновьев С.В., Плехова Н.Г., Радьков И.В., Лаптев В.В. </w:t>
      </w:r>
      <w:r w:rsidR="001D04BE" w:rsidRPr="00A61C95">
        <w:rPr>
          <w:sz w:val="24"/>
          <w:szCs w:val="24"/>
        </w:rPr>
        <w:t>Способ флуоресцентной цитохимической оценки содержания биогенных аминов в эритроцитах</w:t>
      </w:r>
      <w:r w:rsidRPr="00A61C95">
        <w:rPr>
          <w:sz w:val="24"/>
          <w:szCs w:val="24"/>
        </w:rPr>
        <w:t xml:space="preserve"> // З-ка № 2018125381 от 10.07.2018</w:t>
      </w:r>
    </w:p>
    <w:p w:rsidR="001208B0" w:rsidRPr="00A61C95" w:rsidRDefault="001208B0" w:rsidP="000962F9">
      <w:pPr>
        <w:pStyle w:val="ab"/>
        <w:numPr>
          <w:ilvl w:val="0"/>
          <w:numId w:val="5"/>
        </w:numPr>
        <w:ind w:left="0" w:firstLine="426"/>
        <w:jc w:val="both"/>
        <w:rPr>
          <w:sz w:val="24"/>
          <w:szCs w:val="24"/>
        </w:rPr>
      </w:pPr>
      <w:r w:rsidRPr="00A61C95">
        <w:rPr>
          <w:sz w:val="24"/>
          <w:szCs w:val="24"/>
        </w:rPr>
        <w:t xml:space="preserve">Плехова Н.Г., Лагурева А.В., Огнева С.Д., </w:t>
      </w:r>
      <w:proofErr w:type="spellStart"/>
      <w:r w:rsidRPr="00A61C95">
        <w:rPr>
          <w:sz w:val="24"/>
          <w:szCs w:val="24"/>
        </w:rPr>
        <w:t>Дробот</w:t>
      </w:r>
      <w:proofErr w:type="spellEnd"/>
      <w:r w:rsidRPr="00A61C95">
        <w:rPr>
          <w:sz w:val="24"/>
          <w:szCs w:val="24"/>
        </w:rPr>
        <w:t xml:space="preserve"> Е.И., </w:t>
      </w:r>
      <w:proofErr w:type="spellStart"/>
      <w:r w:rsidRPr="00A61C95">
        <w:rPr>
          <w:sz w:val="24"/>
          <w:szCs w:val="24"/>
        </w:rPr>
        <w:t>Ляпун</w:t>
      </w:r>
      <w:proofErr w:type="spellEnd"/>
      <w:r w:rsidRPr="00A61C95">
        <w:rPr>
          <w:sz w:val="24"/>
          <w:szCs w:val="24"/>
        </w:rPr>
        <w:t xml:space="preserve"> И.Н., Сомова Л.М. Способ моделирования вторичного иммунодефицита на мелких лабораторных животных // Патент № 2 644 539, Опубликовано: 12.02.2018 Бюл. № 5</w:t>
      </w:r>
    </w:p>
    <w:p w:rsidR="001208B0" w:rsidRPr="00041F6A" w:rsidRDefault="001208B0" w:rsidP="00096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852" w:rsidRPr="00A61C95" w:rsidRDefault="00645852" w:rsidP="000962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C95">
        <w:rPr>
          <w:rFonts w:ascii="Times New Roman" w:hAnsi="Times New Roman" w:cs="Times New Roman"/>
          <w:sz w:val="24"/>
          <w:szCs w:val="24"/>
        </w:rPr>
        <w:t>Диссертации:</w:t>
      </w:r>
    </w:p>
    <w:p w:rsidR="001208B0" w:rsidRPr="00041F6A" w:rsidRDefault="001208B0" w:rsidP="000962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F6A">
        <w:rPr>
          <w:rFonts w:ascii="Times New Roman" w:hAnsi="Times New Roman" w:cs="Times New Roman"/>
          <w:sz w:val="24"/>
          <w:szCs w:val="24"/>
        </w:rPr>
        <w:t>Ситдикова Т.С. Иммунные механизмы реализации фенотипов и фармакологический контроль БА у детей на соискание ученой степени кандидата медицинских наук по специальности 14.03.09 клиническая иммунология, аллергология</w:t>
      </w:r>
      <w:r w:rsidR="00A91A0C">
        <w:rPr>
          <w:rFonts w:ascii="Times New Roman" w:hAnsi="Times New Roman" w:cs="Times New Roman"/>
          <w:sz w:val="24"/>
          <w:szCs w:val="24"/>
        </w:rPr>
        <w:t>. 2019 год</w:t>
      </w:r>
    </w:p>
    <w:bookmarkEnd w:id="0"/>
    <w:p w:rsidR="00AD7E9B" w:rsidRPr="001D04BE" w:rsidRDefault="00AD7E9B" w:rsidP="000962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D7E9B" w:rsidRPr="001D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Antiqua-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EE2"/>
    <w:multiLevelType w:val="hybridMultilevel"/>
    <w:tmpl w:val="087E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2646"/>
    <w:multiLevelType w:val="hybridMultilevel"/>
    <w:tmpl w:val="86562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49D9"/>
    <w:multiLevelType w:val="hybridMultilevel"/>
    <w:tmpl w:val="087E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D090E"/>
    <w:multiLevelType w:val="hybridMultilevel"/>
    <w:tmpl w:val="24E6E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77D7E"/>
    <w:multiLevelType w:val="singleLevel"/>
    <w:tmpl w:val="1F463C78"/>
    <w:lvl w:ilvl="0">
      <w:start w:val="3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52"/>
    <w:rsid w:val="0003209B"/>
    <w:rsid w:val="00041F6A"/>
    <w:rsid w:val="000962F9"/>
    <w:rsid w:val="000F6717"/>
    <w:rsid w:val="001208B0"/>
    <w:rsid w:val="00182F0A"/>
    <w:rsid w:val="001D04BE"/>
    <w:rsid w:val="001D4899"/>
    <w:rsid w:val="002167CB"/>
    <w:rsid w:val="00226665"/>
    <w:rsid w:val="002274DA"/>
    <w:rsid w:val="002C30B3"/>
    <w:rsid w:val="00364963"/>
    <w:rsid w:val="00541BFC"/>
    <w:rsid w:val="005E2331"/>
    <w:rsid w:val="00645852"/>
    <w:rsid w:val="00775657"/>
    <w:rsid w:val="00802080"/>
    <w:rsid w:val="00821D83"/>
    <w:rsid w:val="009A44A0"/>
    <w:rsid w:val="00A61C95"/>
    <w:rsid w:val="00A91A0C"/>
    <w:rsid w:val="00AB69DC"/>
    <w:rsid w:val="00AC4915"/>
    <w:rsid w:val="00AD7E9B"/>
    <w:rsid w:val="00AE3459"/>
    <w:rsid w:val="00AE4C6C"/>
    <w:rsid w:val="00B62368"/>
    <w:rsid w:val="00BC07ED"/>
    <w:rsid w:val="00BD04F6"/>
    <w:rsid w:val="00C91C26"/>
    <w:rsid w:val="00CB19A3"/>
    <w:rsid w:val="00CF0F2E"/>
    <w:rsid w:val="00D30995"/>
    <w:rsid w:val="00D4423E"/>
    <w:rsid w:val="00DD4DE8"/>
    <w:rsid w:val="00DF5B65"/>
    <w:rsid w:val="00E62AAC"/>
    <w:rsid w:val="00EC0057"/>
    <w:rsid w:val="00F8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852"/>
    <w:rPr>
      <w:b/>
      <w:bCs/>
    </w:rPr>
  </w:style>
  <w:style w:type="character" w:styleId="a5">
    <w:name w:val="Emphasis"/>
    <w:basedOn w:val="a0"/>
    <w:uiPriority w:val="20"/>
    <w:qFormat/>
    <w:rsid w:val="00645852"/>
    <w:rPr>
      <w:i/>
      <w:iCs/>
    </w:rPr>
  </w:style>
  <w:style w:type="table" w:styleId="a6">
    <w:name w:val="Table Grid"/>
    <w:basedOn w:val="a1"/>
    <w:uiPriority w:val="59"/>
    <w:rsid w:val="00AD7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1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BC07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BC07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BC07ED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1">
    <w:name w:val="Обычный1"/>
    <w:rsid w:val="001D4899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852"/>
    <w:rPr>
      <w:b/>
      <w:bCs/>
    </w:rPr>
  </w:style>
  <w:style w:type="character" w:styleId="a5">
    <w:name w:val="Emphasis"/>
    <w:basedOn w:val="a0"/>
    <w:uiPriority w:val="20"/>
    <w:qFormat/>
    <w:rsid w:val="00645852"/>
    <w:rPr>
      <w:i/>
      <w:iCs/>
    </w:rPr>
  </w:style>
  <w:style w:type="table" w:styleId="a6">
    <w:name w:val="Table Grid"/>
    <w:basedOn w:val="a1"/>
    <w:uiPriority w:val="59"/>
    <w:rsid w:val="00AD7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1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BC07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BC07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BC07ED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1">
    <w:name w:val="Обычный1"/>
    <w:rsid w:val="001D4899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18812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Научный4</dc:creator>
  <cp:lastModifiedBy>Научный4</cp:lastModifiedBy>
  <cp:revision>6</cp:revision>
  <cp:lastPrinted>2021-03-04T07:44:00Z</cp:lastPrinted>
  <dcterms:created xsi:type="dcterms:W3CDTF">2021-03-17T01:53:00Z</dcterms:created>
  <dcterms:modified xsi:type="dcterms:W3CDTF">2021-03-26T00:41:00Z</dcterms:modified>
</cp:coreProperties>
</file>