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28" w:rsidRDefault="00FA0428" w:rsidP="00BB1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9DC" w:rsidRDefault="00AB69DC" w:rsidP="00BB1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D9">
        <w:rPr>
          <w:rFonts w:ascii="Times New Roman" w:hAnsi="Times New Roman" w:cs="Times New Roman"/>
          <w:b/>
          <w:sz w:val="28"/>
          <w:szCs w:val="28"/>
        </w:rPr>
        <w:t xml:space="preserve">Перечень научного оборудования, имеющегося </w:t>
      </w:r>
      <w:r w:rsidR="00EF5692">
        <w:rPr>
          <w:rFonts w:ascii="Times New Roman" w:hAnsi="Times New Roman" w:cs="Times New Roman"/>
          <w:b/>
          <w:sz w:val="28"/>
          <w:szCs w:val="28"/>
        </w:rPr>
        <w:t>в у</w:t>
      </w:r>
      <w:r w:rsidR="00EF5692" w:rsidRPr="00EF5692">
        <w:rPr>
          <w:rFonts w:ascii="Times New Roman" w:hAnsi="Times New Roman" w:cs="Times New Roman"/>
          <w:b/>
          <w:sz w:val="28"/>
          <w:szCs w:val="28"/>
        </w:rPr>
        <w:t>чебно-научн</w:t>
      </w:r>
      <w:r w:rsidR="00EF569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EF5692" w:rsidRPr="00EF5692">
        <w:rPr>
          <w:rFonts w:ascii="Times New Roman" w:hAnsi="Times New Roman" w:cs="Times New Roman"/>
          <w:b/>
          <w:sz w:val="28"/>
          <w:szCs w:val="28"/>
        </w:rPr>
        <w:t>лаборатори</w:t>
      </w:r>
      <w:r w:rsidR="00EF5692">
        <w:rPr>
          <w:rFonts w:ascii="Times New Roman" w:hAnsi="Times New Roman" w:cs="Times New Roman"/>
          <w:b/>
          <w:sz w:val="28"/>
          <w:szCs w:val="28"/>
        </w:rPr>
        <w:t>и</w:t>
      </w:r>
      <w:r w:rsidR="00EF5692" w:rsidRPr="00EF5692">
        <w:rPr>
          <w:rFonts w:ascii="Times New Roman" w:hAnsi="Times New Roman" w:cs="Times New Roman"/>
          <w:b/>
          <w:sz w:val="28"/>
          <w:szCs w:val="28"/>
        </w:rPr>
        <w:t xml:space="preserve"> физиологии</w:t>
      </w:r>
      <w:r w:rsidRPr="00B97AD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7AD9" w:rsidRPr="00B97AD9" w:rsidRDefault="00B97AD9" w:rsidP="00BB1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AB69DC" w:rsidRPr="00FA0428" w:rsidTr="00AB69DC">
        <w:tc>
          <w:tcPr>
            <w:tcW w:w="1384" w:type="dxa"/>
          </w:tcPr>
          <w:p w:rsidR="00AB69DC" w:rsidRPr="00FA0428" w:rsidRDefault="00AB69DC" w:rsidP="00FA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FA04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AB69DC" w:rsidRPr="00FA0428" w:rsidRDefault="00AB69DC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Наименование научного оборудования</w:t>
            </w:r>
          </w:p>
        </w:tc>
        <w:tc>
          <w:tcPr>
            <w:tcW w:w="4785" w:type="dxa"/>
          </w:tcPr>
          <w:p w:rsidR="00AB69DC" w:rsidRPr="00FA0428" w:rsidRDefault="00AB69DC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Краткое описание характеристик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62052" w:rsidRPr="00FA0428" w:rsidRDefault="00062052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Электрокардиограф </w:t>
            </w:r>
          </w:p>
        </w:tc>
        <w:tc>
          <w:tcPr>
            <w:tcW w:w="4785" w:type="dxa"/>
          </w:tcPr>
          <w:p w:rsidR="00062052" w:rsidRPr="00FA0428" w:rsidRDefault="00062052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r w:rsidRPr="00FA0428">
              <w:rPr>
                <w:rFonts w:ascii="Times New Roman" w:hAnsi="Times New Roman"/>
                <w:sz w:val="24"/>
                <w:szCs w:val="24"/>
              </w:rPr>
              <w:t xml:space="preserve">регистрации и </w:t>
            </w:r>
            <w:proofErr w:type="gramStart"/>
            <w:r w:rsidRPr="00FA0428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gramEnd"/>
            <w:r w:rsidRPr="00FA0428">
              <w:rPr>
                <w:rFonts w:ascii="Times New Roman" w:hAnsi="Times New Roman"/>
                <w:sz w:val="24"/>
                <w:szCs w:val="24"/>
              </w:rPr>
              <w:t xml:space="preserve"> электрических полей,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образующихся при работе сердца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62052" w:rsidRPr="00FA0428" w:rsidRDefault="00062052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Спирограф </w:t>
            </w:r>
          </w:p>
        </w:tc>
        <w:tc>
          <w:tcPr>
            <w:tcW w:w="4785" w:type="dxa"/>
          </w:tcPr>
          <w:p w:rsidR="00062052" w:rsidRPr="00FA0428" w:rsidRDefault="00062052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r w:rsidRPr="00FA0428">
              <w:rPr>
                <w:rFonts w:ascii="Times New Roman" w:hAnsi="Times New Roman"/>
                <w:sz w:val="24"/>
                <w:szCs w:val="24"/>
              </w:rPr>
              <w:t>исследования функции внешнего дыхания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Периметр </w:t>
            </w:r>
          </w:p>
        </w:tc>
        <w:tc>
          <w:tcPr>
            <w:tcW w:w="4785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изучения полей зрения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Адаптометр </w:t>
            </w:r>
          </w:p>
        </w:tc>
        <w:tc>
          <w:tcPr>
            <w:tcW w:w="4785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>изучения световой чувствительности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сумеречного зрения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Тонометр </w:t>
            </w:r>
          </w:p>
        </w:tc>
        <w:tc>
          <w:tcPr>
            <w:tcW w:w="4785" w:type="dxa"/>
          </w:tcPr>
          <w:p w:rsidR="00062052" w:rsidRPr="00FA0428" w:rsidRDefault="00062052" w:rsidP="00F22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993">
              <w:rPr>
                <w:rFonts w:ascii="Times New Roman" w:hAnsi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>для измерения артериального давления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Фонендоскоп </w:t>
            </w:r>
          </w:p>
        </w:tc>
        <w:tc>
          <w:tcPr>
            <w:tcW w:w="4785" w:type="dxa"/>
          </w:tcPr>
          <w:p w:rsidR="00062052" w:rsidRPr="00FA0428" w:rsidRDefault="00062052" w:rsidP="00F22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993">
              <w:rPr>
                <w:rFonts w:ascii="Times New Roman" w:hAnsi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F22993">
              <w:rPr>
                <w:rFonts w:ascii="Times New Roman" w:hAnsi="Times New Roman"/>
                <w:sz w:val="24"/>
                <w:szCs w:val="24"/>
              </w:rPr>
              <w:t>аускультационной</w:t>
            </w:r>
            <w:proofErr w:type="spellEnd"/>
            <w:r w:rsidRPr="00F22993">
              <w:rPr>
                <w:rFonts w:ascii="Times New Roman" w:hAnsi="Times New Roman"/>
                <w:sz w:val="24"/>
                <w:szCs w:val="24"/>
              </w:rPr>
              <w:t xml:space="preserve"> диагностики, помогающий выслушивать звуки, образующиеся в процессе деятельности внутренних органов</w:t>
            </w:r>
            <w:bookmarkStart w:id="0" w:name="_GoBack"/>
            <w:bookmarkEnd w:id="0"/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Пневмотахометр</w:t>
            </w:r>
            <w:proofErr w:type="spellEnd"/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062052" w:rsidRPr="00FA0428" w:rsidRDefault="00062052" w:rsidP="00F22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>измерения физических параметров внешнего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 xml:space="preserve"> исследования функционального состояния легких человека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Пикфлоуметр</w:t>
            </w:r>
            <w:proofErr w:type="spellEnd"/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062052" w:rsidRPr="00FA0428" w:rsidRDefault="00062052" w:rsidP="00F22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измерения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>наибольш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 xml:space="preserve"> скорост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>, с которой воздух может проходить через дыхательные пути при максимально резком выдохе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Динамометр </w:t>
            </w:r>
          </w:p>
        </w:tc>
        <w:tc>
          <w:tcPr>
            <w:tcW w:w="4785" w:type="dxa"/>
          </w:tcPr>
          <w:p w:rsidR="00062052" w:rsidRPr="00FA0428" w:rsidRDefault="00062052" w:rsidP="00F22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</w:t>
            </w:r>
            <w:r w:rsidRPr="00F22993">
              <w:rPr>
                <w:rFonts w:ascii="Times New Roman" w:hAnsi="Times New Roman"/>
                <w:sz w:val="24"/>
                <w:szCs w:val="24"/>
              </w:rPr>
              <w:t>измерения силы растяжения или сжатия (в ньютонах) или м</w:t>
            </w:r>
            <w:r>
              <w:rPr>
                <w:rFonts w:ascii="Times New Roman" w:hAnsi="Times New Roman"/>
                <w:sz w:val="24"/>
                <w:szCs w:val="24"/>
              </w:rPr>
              <w:t>омента силы (в килограмм-силах)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Ростомер </w:t>
            </w:r>
          </w:p>
        </w:tc>
        <w:tc>
          <w:tcPr>
            <w:tcW w:w="4785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измерения роста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062052" w:rsidRPr="00FA0428" w:rsidRDefault="00062052" w:rsidP="00EF569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Весы медицинские </w:t>
            </w:r>
          </w:p>
        </w:tc>
        <w:tc>
          <w:tcPr>
            <w:tcW w:w="4785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измерения веса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Кушетка </w:t>
            </w:r>
          </w:p>
        </w:tc>
        <w:tc>
          <w:tcPr>
            <w:tcW w:w="4785" w:type="dxa"/>
          </w:tcPr>
          <w:p w:rsidR="00062052" w:rsidRPr="00FA0428" w:rsidRDefault="00062052" w:rsidP="00925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исследований организма в положении лежа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для проведения экспресс измерений по электрофизиологии человека</w:t>
            </w:r>
          </w:p>
        </w:tc>
        <w:tc>
          <w:tcPr>
            <w:tcW w:w="4785" w:type="dxa"/>
          </w:tcPr>
          <w:p w:rsidR="00062052" w:rsidRPr="00FA0428" w:rsidRDefault="00062052" w:rsidP="00F94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исследования </w:t>
            </w:r>
            <w:r w:rsidRPr="00F9494F">
              <w:rPr>
                <w:rFonts w:ascii="Times New Roman" w:hAnsi="Times New Roman"/>
                <w:sz w:val="24"/>
                <w:szCs w:val="24"/>
              </w:rPr>
              <w:t>электрических полей, образующихся при работе сердца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установка «Электромиография (ЭМГ) на плече»</w:t>
            </w:r>
          </w:p>
        </w:tc>
        <w:tc>
          <w:tcPr>
            <w:tcW w:w="4785" w:type="dxa"/>
          </w:tcPr>
          <w:p w:rsidR="00062052" w:rsidRPr="00FA0428" w:rsidRDefault="00062052" w:rsidP="00F94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r w:rsidRPr="00F9494F">
              <w:rPr>
                <w:rFonts w:ascii="Times New Roman" w:hAnsi="Times New Roman"/>
                <w:sz w:val="24"/>
                <w:szCs w:val="24"/>
              </w:rPr>
              <w:t>исследования биоэлектрических потенциалов, возникающих в скелетных мышцах человека и животных при возбуждении мышечных волокон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494F">
              <w:rPr>
                <w:rFonts w:ascii="Times New Roman" w:hAnsi="Times New Roman"/>
                <w:sz w:val="24"/>
                <w:szCs w:val="24"/>
              </w:rPr>
              <w:t>регистрация электрической активности мышц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установка по исследованию зрительной системы</w:t>
            </w:r>
          </w:p>
        </w:tc>
        <w:tc>
          <w:tcPr>
            <w:tcW w:w="4785" w:type="dxa"/>
          </w:tcPr>
          <w:p w:rsidR="00062052" w:rsidRPr="00FA0428" w:rsidRDefault="00062052" w:rsidP="00BB1D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исследования функций зрительной системы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9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установка по исследованию слуховой системы</w:t>
            </w:r>
          </w:p>
        </w:tc>
        <w:tc>
          <w:tcPr>
            <w:tcW w:w="4785" w:type="dxa"/>
          </w:tcPr>
          <w:p w:rsidR="00062052" w:rsidRPr="00FA0428" w:rsidRDefault="00062052" w:rsidP="00F94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исследования функций слуховой системы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A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установка </w:t>
            </w: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«Фонокардиография: исследование </w:t>
            </w:r>
            <w:proofErr w:type="gramStart"/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сосудистой</w:t>
            </w:r>
            <w:proofErr w:type="gramEnd"/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системы»</w:t>
            </w:r>
          </w:p>
        </w:tc>
        <w:tc>
          <w:tcPr>
            <w:tcW w:w="4785" w:type="dxa"/>
          </w:tcPr>
          <w:p w:rsidR="00062052" w:rsidRPr="00FA0428" w:rsidRDefault="00062052" w:rsidP="00F94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для исследования функций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</w:tr>
      <w:tr w:rsidR="00062052" w:rsidRPr="00FA0428" w:rsidTr="00AB69DC">
        <w:tc>
          <w:tcPr>
            <w:tcW w:w="1384" w:type="dxa"/>
          </w:tcPr>
          <w:p w:rsidR="00062052" w:rsidRPr="00FA0428" w:rsidRDefault="00062052" w:rsidP="00FA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062052" w:rsidRPr="00FA0428" w:rsidRDefault="00062052" w:rsidP="009258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установка «Измерение частоты дыхания человека»  </w:t>
            </w:r>
          </w:p>
        </w:tc>
        <w:tc>
          <w:tcPr>
            <w:tcW w:w="4785" w:type="dxa"/>
          </w:tcPr>
          <w:p w:rsidR="00062052" w:rsidRPr="00FA0428" w:rsidRDefault="00062052" w:rsidP="00F94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исследования функций системы дыхания</w:t>
            </w:r>
          </w:p>
        </w:tc>
      </w:tr>
    </w:tbl>
    <w:p w:rsidR="00AB69DC" w:rsidRDefault="00AB69DC" w:rsidP="00BB1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BE6"/>
    <w:multiLevelType w:val="hybridMultilevel"/>
    <w:tmpl w:val="6F98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911EA"/>
    <w:multiLevelType w:val="hybridMultilevel"/>
    <w:tmpl w:val="C0A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311"/>
    <w:multiLevelType w:val="hybridMultilevel"/>
    <w:tmpl w:val="17C6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D65CF"/>
    <w:multiLevelType w:val="multilevel"/>
    <w:tmpl w:val="E6307A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B75D0E"/>
    <w:multiLevelType w:val="hybridMultilevel"/>
    <w:tmpl w:val="4D3A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1B9F"/>
    <w:multiLevelType w:val="hybridMultilevel"/>
    <w:tmpl w:val="AB94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65585"/>
    <w:multiLevelType w:val="hybridMultilevel"/>
    <w:tmpl w:val="357E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A0C25"/>
    <w:multiLevelType w:val="hybridMultilevel"/>
    <w:tmpl w:val="53C0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52"/>
    <w:rsid w:val="00062052"/>
    <w:rsid w:val="00076E09"/>
    <w:rsid w:val="000E2F38"/>
    <w:rsid w:val="000E7AE3"/>
    <w:rsid w:val="000F000F"/>
    <w:rsid w:val="000F6717"/>
    <w:rsid w:val="000F7D5F"/>
    <w:rsid w:val="00117D28"/>
    <w:rsid w:val="001265E4"/>
    <w:rsid w:val="001A1262"/>
    <w:rsid w:val="00202DA0"/>
    <w:rsid w:val="002274DA"/>
    <w:rsid w:val="002854F9"/>
    <w:rsid w:val="00385835"/>
    <w:rsid w:val="004D5310"/>
    <w:rsid w:val="00520D34"/>
    <w:rsid w:val="0058543B"/>
    <w:rsid w:val="00645852"/>
    <w:rsid w:val="00665274"/>
    <w:rsid w:val="006840D7"/>
    <w:rsid w:val="00775A14"/>
    <w:rsid w:val="007F4C12"/>
    <w:rsid w:val="008F6CFD"/>
    <w:rsid w:val="009256EE"/>
    <w:rsid w:val="00955E51"/>
    <w:rsid w:val="009664CD"/>
    <w:rsid w:val="00990EAE"/>
    <w:rsid w:val="00A4236A"/>
    <w:rsid w:val="00AA26F4"/>
    <w:rsid w:val="00AB69DC"/>
    <w:rsid w:val="00AC4915"/>
    <w:rsid w:val="00AD7E9B"/>
    <w:rsid w:val="00AE4C6C"/>
    <w:rsid w:val="00B00866"/>
    <w:rsid w:val="00B0378D"/>
    <w:rsid w:val="00B24ACE"/>
    <w:rsid w:val="00B37B07"/>
    <w:rsid w:val="00B62F48"/>
    <w:rsid w:val="00B81861"/>
    <w:rsid w:val="00B97AD9"/>
    <w:rsid w:val="00BB1DF2"/>
    <w:rsid w:val="00BE127C"/>
    <w:rsid w:val="00BE4F9D"/>
    <w:rsid w:val="00BE6AAE"/>
    <w:rsid w:val="00D0156B"/>
    <w:rsid w:val="00D30995"/>
    <w:rsid w:val="00D4423E"/>
    <w:rsid w:val="00E006FC"/>
    <w:rsid w:val="00E33886"/>
    <w:rsid w:val="00E637B0"/>
    <w:rsid w:val="00EE3961"/>
    <w:rsid w:val="00EF5692"/>
    <w:rsid w:val="00F22993"/>
    <w:rsid w:val="00F30E6E"/>
    <w:rsid w:val="00F361EE"/>
    <w:rsid w:val="00F9494F"/>
    <w:rsid w:val="00FA0428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52"/>
    <w:rPr>
      <w:b/>
      <w:bCs/>
    </w:rPr>
  </w:style>
  <w:style w:type="character" w:styleId="a5">
    <w:name w:val="Emphasis"/>
    <w:basedOn w:val="a0"/>
    <w:uiPriority w:val="20"/>
    <w:qFormat/>
    <w:rsid w:val="00645852"/>
    <w:rPr>
      <w:i/>
      <w:iCs/>
    </w:rPr>
  </w:style>
  <w:style w:type="table" w:styleId="a6">
    <w:name w:val="Table Grid"/>
    <w:basedOn w:val="a1"/>
    <w:uiPriority w:val="59"/>
    <w:rsid w:val="00AD7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52"/>
    <w:rPr>
      <w:b/>
      <w:bCs/>
    </w:rPr>
  </w:style>
  <w:style w:type="character" w:styleId="a5">
    <w:name w:val="Emphasis"/>
    <w:basedOn w:val="a0"/>
    <w:uiPriority w:val="20"/>
    <w:qFormat/>
    <w:rsid w:val="00645852"/>
    <w:rPr>
      <w:i/>
      <w:iCs/>
    </w:rPr>
  </w:style>
  <w:style w:type="table" w:styleId="a6">
    <w:name w:val="Table Grid"/>
    <w:basedOn w:val="a1"/>
    <w:uiPriority w:val="59"/>
    <w:rsid w:val="00AD7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A675-599B-4E7C-BA6E-75D3F06E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Научный4</dc:creator>
  <cp:lastModifiedBy>Научный4</cp:lastModifiedBy>
  <cp:revision>31</cp:revision>
  <cp:lastPrinted>2021-03-04T07:44:00Z</cp:lastPrinted>
  <dcterms:created xsi:type="dcterms:W3CDTF">2021-03-09T01:09:00Z</dcterms:created>
  <dcterms:modified xsi:type="dcterms:W3CDTF">2021-03-30T05:16:00Z</dcterms:modified>
</cp:coreProperties>
</file>